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67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10631"/>
        <w:gridCol w:w="4536"/>
      </w:tblGrid>
      <w:tr w:rsidR="00223047" w:rsidTr="00EE4118">
        <w:tc>
          <w:tcPr>
            <w:tcW w:w="10631" w:type="dxa"/>
          </w:tcPr>
          <w:p w:rsidR="00223047" w:rsidRPr="00C157C9" w:rsidRDefault="00223047" w:rsidP="00B230BD">
            <w:pPr>
              <w:jc w:val="both"/>
            </w:pPr>
          </w:p>
        </w:tc>
        <w:tc>
          <w:tcPr>
            <w:tcW w:w="4536" w:type="dxa"/>
          </w:tcPr>
          <w:p w:rsidR="00223047" w:rsidRPr="00C157C9" w:rsidRDefault="00223047" w:rsidP="00B230BD">
            <w:pPr>
              <w:jc w:val="both"/>
            </w:pPr>
            <w:r w:rsidRPr="00C157C9">
              <w:t>Приложение</w:t>
            </w:r>
          </w:p>
          <w:p w:rsidR="00223047" w:rsidRPr="00C157C9" w:rsidRDefault="00223047" w:rsidP="00B230BD">
            <w:pPr>
              <w:jc w:val="both"/>
            </w:pPr>
            <w:r w:rsidRPr="00C157C9">
              <w:t>к решению комитета</w:t>
            </w:r>
          </w:p>
          <w:p w:rsidR="00223047" w:rsidRPr="00C157C9" w:rsidRDefault="00223047" w:rsidP="00B230BD">
            <w:pPr>
              <w:jc w:val="both"/>
            </w:pPr>
            <w:r w:rsidRPr="00C157C9">
              <w:t>Законодательного Собрания по региональной политике, законности и международному сотрудничеству</w:t>
            </w:r>
          </w:p>
          <w:p w:rsidR="00223047" w:rsidRPr="00C157C9" w:rsidRDefault="00223047" w:rsidP="00084156">
            <w:pPr>
              <w:jc w:val="both"/>
              <w:rPr>
                <w:sz w:val="16"/>
                <w:szCs w:val="16"/>
              </w:rPr>
            </w:pPr>
            <w:r w:rsidRPr="00C157C9">
              <w:t xml:space="preserve">от </w:t>
            </w:r>
            <w:r w:rsidR="003B5BB3" w:rsidRPr="002A234A">
              <w:t>.</w:t>
            </w:r>
            <w:r w:rsidR="00084156">
              <w:t>10</w:t>
            </w:r>
            <w:r w:rsidRPr="002A234A">
              <w:t>.</w:t>
            </w:r>
            <w:r w:rsidRPr="00C82DD7">
              <w:t>202</w:t>
            </w:r>
            <w:r w:rsidR="003B5BB3" w:rsidRPr="00C82DD7">
              <w:t>6</w:t>
            </w:r>
            <w:r w:rsidRPr="00C82DD7">
              <w:t xml:space="preserve"> №</w:t>
            </w:r>
            <w:r w:rsidRPr="00C157C9">
              <w:t xml:space="preserve"> </w:t>
            </w:r>
          </w:p>
        </w:tc>
      </w:tr>
    </w:tbl>
    <w:p w:rsidR="00223047" w:rsidRDefault="00223047" w:rsidP="00223047">
      <w:pPr>
        <w:jc w:val="center"/>
      </w:pPr>
      <w:r w:rsidRPr="001C04E6">
        <w:t>Таблица поправок</w:t>
      </w:r>
    </w:p>
    <w:p w:rsidR="00223047" w:rsidRDefault="00223047" w:rsidP="00223047">
      <w:pPr>
        <w:jc w:val="center"/>
      </w:pPr>
      <w:r>
        <w:t xml:space="preserve">к проекту закона Приморского края </w:t>
      </w:r>
      <w:r w:rsidR="0034172D" w:rsidRPr="0034172D">
        <w:t>"</w:t>
      </w:r>
      <w:r w:rsidR="00084156" w:rsidRPr="00084156">
        <w:t>О внесении изменений в статью 3 Закона Приморского края "Об обеспечении оказания юридической помощи на территории Приморского края</w:t>
      </w:r>
      <w:r w:rsidR="0034172D" w:rsidRPr="0034172D">
        <w:t>"</w:t>
      </w:r>
      <w:r>
        <w:t>,</w:t>
      </w:r>
    </w:p>
    <w:p w:rsidR="00223047" w:rsidRDefault="00223047" w:rsidP="00223047">
      <w:pPr>
        <w:jc w:val="center"/>
      </w:pPr>
      <w:r>
        <w:t>рекомендуемых комитетом Законодательного Собрания по региональной политике,</w:t>
      </w:r>
    </w:p>
    <w:p w:rsidR="00223047" w:rsidRPr="00E953D6" w:rsidRDefault="00223047" w:rsidP="00223047">
      <w:pPr>
        <w:jc w:val="center"/>
        <w:rPr>
          <w:bCs/>
          <w:szCs w:val="28"/>
        </w:rPr>
      </w:pPr>
      <w:r>
        <w:t xml:space="preserve">законности и международному сотрудничеству </w:t>
      </w:r>
      <w:r w:rsidRPr="00A463B9">
        <w:rPr>
          <w:i/>
        </w:rPr>
        <w:t>к принятию (отклонению)</w:t>
      </w:r>
    </w:p>
    <w:p w:rsidR="00223047" w:rsidRPr="008D1E09" w:rsidRDefault="00223047" w:rsidP="00223047">
      <w:pPr>
        <w:jc w:val="center"/>
        <w:rPr>
          <w:sz w:val="20"/>
        </w:rPr>
      </w:pPr>
    </w:p>
    <w:tbl>
      <w:tblPr>
        <w:tblW w:w="1516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2126"/>
        <w:gridCol w:w="3828"/>
        <w:gridCol w:w="992"/>
        <w:gridCol w:w="1134"/>
        <w:gridCol w:w="3827"/>
      </w:tblGrid>
      <w:tr w:rsidR="00EB714B" w:rsidRPr="0082336F" w:rsidTr="000076B1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  <w:szCs w:val="24"/>
              </w:rPr>
            </w:pPr>
            <w:proofErr w:type="spell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714B" w:rsidRDefault="00EB714B" w:rsidP="00B230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EB714B" w:rsidRPr="0082336F" w:rsidRDefault="00EB714B" w:rsidP="00B230BD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223047" w:rsidRPr="00D93D6C" w:rsidRDefault="00223047" w:rsidP="00223047">
      <w:pPr>
        <w:rPr>
          <w:sz w:val="2"/>
          <w:szCs w:val="2"/>
        </w:rPr>
      </w:pPr>
    </w:p>
    <w:tbl>
      <w:tblPr>
        <w:tblW w:w="1516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2126"/>
        <w:gridCol w:w="3828"/>
        <w:gridCol w:w="992"/>
        <w:gridCol w:w="1134"/>
        <w:gridCol w:w="3827"/>
      </w:tblGrid>
      <w:tr w:rsidR="00EB714B" w:rsidRPr="0082336F" w:rsidTr="00EE4118">
        <w:trPr>
          <w:tblHeader/>
        </w:trPr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14B" w:rsidRPr="0082336F" w:rsidRDefault="00EB714B" w:rsidP="00B230BD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EE4118" w:rsidRPr="0082336F" w:rsidTr="00EE4118"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Статья 1 законопроекта:</w:t>
            </w:r>
          </w:p>
          <w:p w:rsidR="00EE4118" w:rsidRDefault="00EE4118" w:rsidP="00EE4118">
            <w:pPr>
              <w:jc w:val="both"/>
              <w:rPr>
                <w:sz w:val="24"/>
                <w:szCs w:val="24"/>
              </w:rPr>
            </w:pPr>
            <w:r w:rsidRPr="0096533D">
              <w:rPr>
                <w:sz w:val="24"/>
                <w:szCs w:val="24"/>
              </w:rPr>
              <w:t xml:space="preserve">   "СТАТЬЯ 1.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Внести в статью 3 Закона Примо</w:t>
            </w:r>
            <w:r>
              <w:rPr>
                <w:sz w:val="24"/>
                <w:szCs w:val="24"/>
              </w:rPr>
              <w:t xml:space="preserve">рского края от </w:t>
            </w:r>
            <w:r w:rsidR="004923D5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5 мая 2012 года </w:t>
            </w:r>
            <w:r w:rsidRPr="0096533D">
              <w:rPr>
                <w:sz w:val="24"/>
                <w:szCs w:val="24"/>
              </w:rPr>
              <w:t xml:space="preserve">№ 31-КЗ </w:t>
            </w:r>
            <w:r>
              <w:rPr>
                <w:sz w:val="24"/>
                <w:szCs w:val="24"/>
              </w:rPr>
              <w:br/>
            </w:r>
            <w:r w:rsidRPr="0096533D">
              <w:rPr>
                <w:sz w:val="24"/>
                <w:szCs w:val="24"/>
              </w:rPr>
              <w:t>"Об обеспечении оказания юридической помощи на территории Приморского края" следующие изменения: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1)часть 1 изложить в следующей редакции: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 xml:space="preserve">"1.В рамках государственной системы бесплатной юридической помощи на территории Приморского края адвокаты осуществляют правовое консультирование в устной и </w:t>
            </w:r>
            <w:r w:rsidRPr="0096533D">
              <w:rPr>
                <w:sz w:val="24"/>
                <w:szCs w:val="24"/>
              </w:rPr>
              <w:lastRenderedPageBreak/>
              <w:t>письменной форме граждан, указанных в части 2 настоящей статьи, составляют для них заявления, жалобы, ходатайства и другие документы правового характера, а также представляют их интересы в судах, государственных и муниципальных органах, организациях в случаях, установленных частями 2 и 3 статьи 20 Федерального закона "О бесплатной юридической помощи в Российской Федерации".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Помимо случаев, установленных абзацем первым настоящей части, адвокаты осуществляют: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пунктах 3</w:t>
            </w:r>
            <w:r w:rsidRPr="0096533D">
              <w:rPr>
                <w:sz w:val="24"/>
                <w:szCs w:val="24"/>
                <w:vertAlign w:val="superscript"/>
              </w:rPr>
              <w:t>1</w:t>
            </w:r>
            <w:r w:rsidRPr="0096533D">
              <w:rPr>
                <w:sz w:val="24"/>
                <w:szCs w:val="24"/>
              </w:rPr>
              <w:t>-3</w:t>
            </w:r>
            <w:r w:rsidRPr="0096533D">
              <w:rPr>
                <w:sz w:val="24"/>
                <w:szCs w:val="24"/>
                <w:vertAlign w:val="superscript"/>
              </w:rPr>
              <w:t xml:space="preserve">6 </w:t>
            </w:r>
            <w:r w:rsidRPr="0096533D">
              <w:rPr>
                <w:sz w:val="24"/>
                <w:szCs w:val="24"/>
              </w:rPr>
              <w:t xml:space="preserve">части 2 настоящей статьи, составляют для них заявления, жалобы, ходатайства и другие документы правового характера, а также представляют их интересы в судах, государственных и муниципальных органах, организациях по вопросам защиты прав и законных </w:t>
            </w:r>
            <w:r w:rsidRPr="0096533D">
              <w:rPr>
                <w:sz w:val="24"/>
                <w:szCs w:val="24"/>
              </w:rPr>
              <w:lastRenderedPageBreak/>
              <w:t>интересов, предусмотренных трудовым законодательством;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пунктах 3</w:t>
            </w:r>
            <w:r w:rsidRPr="0096533D">
              <w:rPr>
                <w:sz w:val="24"/>
                <w:szCs w:val="24"/>
                <w:vertAlign w:val="superscript"/>
              </w:rPr>
              <w:t>1</w:t>
            </w:r>
            <w:r w:rsidRPr="0096533D">
              <w:rPr>
                <w:sz w:val="24"/>
                <w:szCs w:val="24"/>
              </w:rPr>
              <w:t>-3</w:t>
            </w:r>
            <w:r w:rsidRPr="0096533D">
              <w:rPr>
                <w:sz w:val="24"/>
                <w:szCs w:val="24"/>
                <w:vertAlign w:val="superscript"/>
              </w:rPr>
              <w:t>7</w:t>
            </w:r>
            <w:r w:rsidRPr="0096533D">
              <w:rPr>
                <w:sz w:val="24"/>
                <w:szCs w:val="24"/>
              </w:rPr>
              <w:t xml:space="preserve"> части 2 настоящей статьи, составляют для них заявления, жалобы, ходатайства и другие документы правового характера по вопросам начисления платы за жилое помещение и коммунальные услуги и распределения обязанности по внесению такой платы между собственниками жилых помещений, нанимателями жилых помещений по договорам социального найма и членами их семей;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пункте 11</w:t>
            </w:r>
            <w:r w:rsidRPr="0096533D">
              <w:rPr>
                <w:sz w:val="24"/>
                <w:szCs w:val="24"/>
                <w:vertAlign w:val="superscript"/>
              </w:rPr>
              <w:t>7</w:t>
            </w:r>
            <w:r w:rsidRPr="0096533D">
              <w:rPr>
                <w:sz w:val="24"/>
                <w:szCs w:val="24"/>
              </w:rPr>
              <w:t xml:space="preserve"> части 2 настоящей статьи, составляют для них заявления, жалобы, ходатайства и другие документы правового характера, а также представляют их интересы в судах, государственных и муниципальных органах, организациях по вопросам, </w:t>
            </w:r>
            <w:r w:rsidRPr="0096533D">
              <w:rPr>
                <w:sz w:val="24"/>
                <w:szCs w:val="24"/>
              </w:rPr>
              <w:lastRenderedPageBreak/>
              <w:t>связанным с восстановлением в родительских правах, отменой ограничения родительских прав;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 xml:space="preserve">правовое консультирование в устной и письменной форме граждан, указанных в пункте 6 части 2 настоящей статьи, составляют для них заявления, жалобы, ходатайства и другие документы правового характера, а также представляют их интересы в судах, государственных и муниципальных органах, организациях по вопросам, связанным со взысканием с данной категории граждан кредиторской задолженности в пользу финансовых, </w:t>
            </w:r>
            <w:proofErr w:type="spellStart"/>
            <w:r w:rsidRPr="0096533D">
              <w:rPr>
                <w:sz w:val="24"/>
                <w:szCs w:val="24"/>
              </w:rPr>
              <w:t>микрофинансовых</w:t>
            </w:r>
            <w:proofErr w:type="spellEnd"/>
            <w:r w:rsidRPr="0096533D">
              <w:rPr>
                <w:sz w:val="24"/>
                <w:szCs w:val="24"/>
              </w:rPr>
              <w:t xml:space="preserve"> организаций и организаций, осуществляющих деятельность по возврату просроченной задолженности в качестве основного вида деятельности.</w:t>
            </w:r>
          </w:p>
          <w:p w:rsidR="00EE4118" w:rsidRPr="0096533D" w:rsidRDefault="00FA7547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E4118" w:rsidRPr="0096533D">
              <w:rPr>
                <w:sz w:val="24"/>
                <w:szCs w:val="24"/>
              </w:rPr>
              <w:t xml:space="preserve">Бесплатная юридическая помощь оказывается адвокатами лицам, указанным в части 2 настоящей статьи, достигшим возраста 14 лет, с письменного согласия их </w:t>
            </w:r>
            <w:r w:rsidR="00EE4118" w:rsidRPr="0096533D">
              <w:rPr>
                <w:sz w:val="24"/>
                <w:szCs w:val="24"/>
              </w:rPr>
              <w:lastRenderedPageBreak/>
              <w:t>законных представителей на заключение соглашений об оказании юридической помощи. В случае, если за оказанием бесплатной юридической помощи обратился несовершеннолетний в возрасте до 14 лет, ему разъясняется, что соглашение об оказании юридической помощи может быть заключено его законным представителем.".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2)пункт 3</w:t>
            </w:r>
            <w:r w:rsidRPr="0096533D">
              <w:rPr>
                <w:sz w:val="24"/>
                <w:szCs w:val="24"/>
                <w:vertAlign w:val="superscript"/>
              </w:rPr>
              <w:t>7</w:t>
            </w:r>
            <w:r w:rsidRPr="0096533D">
              <w:rPr>
                <w:sz w:val="24"/>
                <w:szCs w:val="24"/>
              </w:rPr>
              <w:t xml:space="preserve"> части 2 изложить в следующей редакции: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"3</w:t>
            </w:r>
            <w:r w:rsidRPr="0096533D">
              <w:rPr>
                <w:sz w:val="24"/>
                <w:szCs w:val="24"/>
                <w:vertAlign w:val="superscript"/>
              </w:rPr>
              <w:t>7</w:t>
            </w:r>
            <w:r w:rsidRPr="0096533D">
              <w:rPr>
                <w:sz w:val="24"/>
                <w:szCs w:val="24"/>
              </w:rPr>
              <w:t>)членам семей лиц, указанных в пунктах 3</w:t>
            </w:r>
            <w:r w:rsidRPr="0096533D">
              <w:rPr>
                <w:sz w:val="24"/>
                <w:szCs w:val="24"/>
                <w:vertAlign w:val="superscript"/>
              </w:rPr>
              <w:t>1</w:t>
            </w:r>
            <w:r w:rsidRPr="0096533D">
              <w:rPr>
                <w:sz w:val="24"/>
                <w:szCs w:val="24"/>
              </w:rPr>
              <w:t>-3</w:t>
            </w:r>
            <w:r w:rsidRPr="0096533D">
              <w:rPr>
                <w:sz w:val="24"/>
                <w:szCs w:val="24"/>
                <w:vertAlign w:val="superscript"/>
              </w:rPr>
              <w:t>6</w:t>
            </w:r>
            <w:r w:rsidRPr="0096533D">
              <w:rPr>
                <w:sz w:val="24"/>
                <w:szCs w:val="24"/>
              </w:rPr>
              <w:t xml:space="preserve"> настоящей части, проживающим на территории Приморского края, в том числе членам семей лиц, указанных в пунктах 3</w:t>
            </w:r>
            <w:r w:rsidRPr="0096533D">
              <w:rPr>
                <w:sz w:val="24"/>
                <w:szCs w:val="24"/>
                <w:vertAlign w:val="superscript"/>
              </w:rPr>
              <w:t>1</w:t>
            </w:r>
            <w:r w:rsidRPr="0096533D">
              <w:rPr>
                <w:sz w:val="24"/>
                <w:szCs w:val="24"/>
              </w:rPr>
              <w:t>-3</w:t>
            </w:r>
            <w:r w:rsidRPr="0096533D">
              <w:rPr>
                <w:sz w:val="24"/>
                <w:szCs w:val="24"/>
                <w:vertAlign w:val="superscript"/>
              </w:rPr>
              <w:t>6</w:t>
            </w:r>
            <w:r w:rsidRPr="0096533D">
              <w:rPr>
                <w:sz w:val="24"/>
                <w:szCs w:val="24"/>
              </w:rPr>
              <w:t xml:space="preserve"> настоящей части, погибших (умерших), погибших в плену, пропавших без вести или признанных в установленном порядке безвестно отсутствующими при выполнении задач в ходе боевых действий в составе Вооруженных Сил Донецкой Народной Республики, Народной милиции Луганской Народной Республики, воинских </w:t>
            </w:r>
            <w:r w:rsidRPr="0096533D">
              <w:rPr>
                <w:sz w:val="24"/>
                <w:szCs w:val="24"/>
              </w:rPr>
              <w:lastRenderedPageBreak/>
              <w:t>формирований и органов Донецкой Народной Республики и Луганской Народной Республики начиная с 11 мая 2014 года, в ходе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выполнении задач по отражению вооруженного вторжения, в ходе вооруженной провокации, а также при выполнении служебных и иных аналогичных функций на указанных территориях (далее - лица, погибшие (умершие), пропавшие без вести, признанные безвестно отсутствующими), к которым относятся: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96533D">
              <w:rPr>
                <w:sz w:val="24"/>
                <w:szCs w:val="24"/>
              </w:rPr>
              <w:t>а)родители</w:t>
            </w:r>
            <w:proofErr w:type="gramEnd"/>
            <w:r w:rsidRPr="0096533D">
              <w:rPr>
                <w:sz w:val="24"/>
                <w:szCs w:val="24"/>
              </w:rPr>
              <w:t>;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96533D">
              <w:rPr>
                <w:sz w:val="24"/>
                <w:szCs w:val="24"/>
              </w:rPr>
              <w:t>б)супруга</w:t>
            </w:r>
            <w:proofErr w:type="gramEnd"/>
            <w:r w:rsidRPr="0096533D">
              <w:rPr>
                <w:sz w:val="24"/>
                <w:szCs w:val="24"/>
              </w:rPr>
              <w:t xml:space="preserve"> (супруг). В отношении указанных в пунктах 3</w:t>
            </w:r>
            <w:r w:rsidRPr="0096533D">
              <w:rPr>
                <w:sz w:val="24"/>
                <w:szCs w:val="24"/>
                <w:vertAlign w:val="superscript"/>
              </w:rPr>
              <w:t>1</w:t>
            </w:r>
            <w:r w:rsidRPr="0096533D">
              <w:rPr>
                <w:sz w:val="24"/>
                <w:szCs w:val="24"/>
              </w:rPr>
              <w:t>-3</w:t>
            </w:r>
            <w:r w:rsidRPr="0096533D">
              <w:rPr>
                <w:sz w:val="24"/>
                <w:szCs w:val="24"/>
                <w:vertAlign w:val="superscript"/>
              </w:rPr>
              <w:t>6</w:t>
            </w:r>
            <w:r w:rsidRPr="0096533D">
              <w:rPr>
                <w:sz w:val="24"/>
                <w:szCs w:val="24"/>
              </w:rPr>
              <w:t xml:space="preserve"> настоящей части лиц, погибших (умерших), пропавших без вести, признанных безвестно отсутствующими, право на оказание бесплатной юридической помощи предоставляется супруге </w:t>
            </w:r>
            <w:r w:rsidRPr="0096533D">
              <w:rPr>
                <w:sz w:val="24"/>
                <w:szCs w:val="24"/>
              </w:rPr>
              <w:lastRenderedPageBreak/>
              <w:t>(супругу), не вступившей (не вступившему) в повторный брак;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96533D">
              <w:rPr>
                <w:sz w:val="24"/>
                <w:szCs w:val="24"/>
              </w:rPr>
              <w:t>в)дети</w:t>
            </w:r>
            <w:proofErr w:type="gramEnd"/>
            <w:r w:rsidRPr="0096533D">
              <w:rPr>
                <w:sz w:val="24"/>
                <w:szCs w:val="24"/>
              </w:rPr>
              <w:t>, не достигшие возраста 18 лет, в том числе которые рождены после гибели (смерти) лиц, указанных в пунктах 3</w:t>
            </w:r>
            <w:r w:rsidRPr="0096533D">
              <w:rPr>
                <w:sz w:val="24"/>
                <w:szCs w:val="24"/>
                <w:vertAlign w:val="superscript"/>
              </w:rPr>
              <w:t>1</w:t>
            </w:r>
            <w:r w:rsidRPr="0096533D">
              <w:rPr>
                <w:sz w:val="24"/>
                <w:szCs w:val="24"/>
              </w:rPr>
              <w:t>-3</w:t>
            </w:r>
            <w:r w:rsidRPr="0096533D">
              <w:rPr>
                <w:sz w:val="24"/>
                <w:szCs w:val="24"/>
                <w:vertAlign w:val="superscript"/>
              </w:rPr>
              <w:t>6</w:t>
            </w:r>
            <w:r w:rsidRPr="0096533D">
              <w:rPr>
                <w:sz w:val="24"/>
                <w:szCs w:val="24"/>
              </w:rPr>
              <w:t xml:space="preserve"> настоящей части, и в отношении которых отцовство установлено в соответствии с пунктом 2 статьи 48 Семейного кодекса Российской Федерации, дети, достигшие возраста 18 лет, если они стали инвалидами до достижения возраста 18 лет, а также дети в возрасте от 18 до 23 лет, обучающиеся в образовательных организациях по очной форме обучения;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96533D">
              <w:rPr>
                <w:sz w:val="24"/>
                <w:szCs w:val="24"/>
              </w:rPr>
              <w:t>г)лица</w:t>
            </w:r>
            <w:proofErr w:type="gramEnd"/>
            <w:r w:rsidRPr="0096533D">
              <w:rPr>
                <w:sz w:val="24"/>
                <w:szCs w:val="24"/>
              </w:rPr>
              <w:t>, находящиеся на иждивении, а также лица, находившиеся на иждивении указанных в пунктах 3</w:t>
            </w:r>
            <w:r w:rsidRPr="0096533D">
              <w:rPr>
                <w:sz w:val="24"/>
                <w:szCs w:val="24"/>
                <w:vertAlign w:val="superscript"/>
              </w:rPr>
              <w:t>1</w:t>
            </w:r>
            <w:r w:rsidRPr="0096533D">
              <w:rPr>
                <w:sz w:val="24"/>
                <w:szCs w:val="24"/>
              </w:rPr>
              <w:t>-3</w:t>
            </w:r>
            <w:r w:rsidRPr="0096533D">
              <w:rPr>
                <w:sz w:val="24"/>
                <w:szCs w:val="24"/>
                <w:vertAlign w:val="superscript"/>
              </w:rPr>
              <w:t>6</w:t>
            </w:r>
            <w:r w:rsidRPr="0096533D">
              <w:rPr>
                <w:sz w:val="24"/>
                <w:szCs w:val="24"/>
              </w:rPr>
              <w:t xml:space="preserve"> настоящей части лиц, погибших (умерших), пропавших без вести, признанных безвестно отсутствующими, на дату их гибели (смерти), пропажи без вести или признания безвестно отсутствующими;";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</w:t>
            </w:r>
            <w:r w:rsidRPr="0096533D">
              <w:rPr>
                <w:sz w:val="24"/>
                <w:szCs w:val="24"/>
              </w:rPr>
              <w:t>3)абзац первый подпункта "е" пункта 3</w:t>
            </w:r>
            <w:r w:rsidRPr="0096533D">
              <w:rPr>
                <w:sz w:val="24"/>
                <w:szCs w:val="24"/>
                <w:vertAlign w:val="superscript"/>
              </w:rPr>
              <w:t>7</w:t>
            </w:r>
            <w:r w:rsidRPr="0096533D">
              <w:rPr>
                <w:sz w:val="24"/>
                <w:szCs w:val="24"/>
              </w:rPr>
              <w:t xml:space="preserve"> части 4 изложить в следующей редакции: </w:t>
            </w:r>
          </w:p>
          <w:p w:rsidR="00EE4118" w:rsidRPr="0096533D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"</w:t>
            </w:r>
            <w:proofErr w:type="gramStart"/>
            <w:r w:rsidRPr="0096533D">
              <w:rPr>
                <w:sz w:val="24"/>
                <w:szCs w:val="24"/>
              </w:rPr>
              <w:t>е)лицам</w:t>
            </w:r>
            <w:proofErr w:type="gramEnd"/>
            <w:r w:rsidRPr="0096533D">
              <w:rPr>
                <w:sz w:val="24"/>
                <w:szCs w:val="24"/>
              </w:rPr>
              <w:t>, находящимся на иждивении лиц, указанных в пунктах 3</w:t>
            </w:r>
            <w:r w:rsidRPr="0096533D">
              <w:rPr>
                <w:sz w:val="24"/>
                <w:szCs w:val="24"/>
                <w:vertAlign w:val="superscript"/>
              </w:rPr>
              <w:t>1</w:t>
            </w:r>
            <w:r w:rsidRPr="0096533D">
              <w:rPr>
                <w:sz w:val="24"/>
                <w:szCs w:val="24"/>
              </w:rPr>
              <w:t>-3</w:t>
            </w:r>
            <w:r w:rsidRPr="0096533D">
              <w:rPr>
                <w:sz w:val="24"/>
                <w:szCs w:val="24"/>
                <w:vertAlign w:val="superscript"/>
              </w:rPr>
              <w:t>6</w:t>
            </w:r>
            <w:r w:rsidRPr="0096533D">
              <w:rPr>
                <w:sz w:val="24"/>
                <w:szCs w:val="24"/>
              </w:rPr>
              <w:t xml:space="preserve"> части 2 настоящей статьи, либо находившимся на иждивении указанных в пунктах 3</w:t>
            </w:r>
            <w:r w:rsidRPr="0096533D">
              <w:rPr>
                <w:sz w:val="24"/>
                <w:szCs w:val="24"/>
                <w:vertAlign w:val="superscript"/>
              </w:rPr>
              <w:t>1</w:t>
            </w:r>
            <w:r w:rsidRPr="0096533D">
              <w:rPr>
                <w:sz w:val="24"/>
                <w:szCs w:val="24"/>
              </w:rPr>
              <w:t>-3</w:t>
            </w:r>
            <w:r w:rsidRPr="0096533D">
              <w:rPr>
                <w:sz w:val="24"/>
                <w:szCs w:val="24"/>
                <w:vertAlign w:val="superscript"/>
              </w:rPr>
              <w:t>6</w:t>
            </w:r>
            <w:r w:rsidRPr="0096533D">
              <w:rPr>
                <w:sz w:val="24"/>
                <w:szCs w:val="24"/>
              </w:rPr>
              <w:t xml:space="preserve"> части 2 настоящей статьи лиц, погибших (умерших), пропавших без вести, признанных безвестно отсутствующими, по предъявлении:".</w:t>
            </w:r>
            <w:r w:rsidR="00E206DA" w:rsidRPr="00E206DA">
              <w:rPr>
                <w:sz w:val="24"/>
                <w:szCs w:val="24"/>
              </w:rPr>
              <w:t>".</w:t>
            </w:r>
          </w:p>
          <w:p w:rsidR="00EE4118" w:rsidRPr="007469D4" w:rsidRDefault="00EE4118" w:rsidP="00EE411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8" w:rsidRDefault="00EE4118" w:rsidP="00EE411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Уполномоченный по правам человека в Приморском крае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96533D">
              <w:rPr>
                <w:sz w:val="24"/>
                <w:szCs w:val="24"/>
              </w:rPr>
              <w:t>"</w:t>
            </w:r>
            <w:r w:rsidRPr="00316258">
              <w:rPr>
                <w:sz w:val="24"/>
                <w:szCs w:val="24"/>
              </w:rPr>
              <w:t>СТАТЬЯ 1.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Внести в статью 3 Закона Примо</w:t>
            </w:r>
            <w:r>
              <w:rPr>
                <w:sz w:val="24"/>
                <w:szCs w:val="24"/>
              </w:rPr>
              <w:t xml:space="preserve">рского края от </w:t>
            </w:r>
            <w:r w:rsidR="00736FFF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5 мая 2012 года </w:t>
            </w:r>
            <w:r w:rsidRPr="00316258">
              <w:rPr>
                <w:sz w:val="24"/>
                <w:szCs w:val="24"/>
              </w:rPr>
              <w:t>№ 31-КЗ "Об обеспечении оказания юридической помощи на территории Приморского края" следующие изменения: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1)часть 1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 xml:space="preserve">"1.В рамках государственной системы бесплатной юридической помощи на территории Приморского края адвокаты осуществляют правовое консультирование в устной и </w:t>
            </w:r>
            <w:r w:rsidRPr="00316258">
              <w:rPr>
                <w:sz w:val="24"/>
                <w:szCs w:val="24"/>
              </w:rPr>
              <w:lastRenderedPageBreak/>
              <w:t>письменн</w:t>
            </w:r>
            <w:r w:rsidR="00FA7547">
              <w:rPr>
                <w:sz w:val="24"/>
                <w:szCs w:val="24"/>
              </w:rPr>
              <w:t xml:space="preserve">ой форме граждан, указанных в </w:t>
            </w:r>
            <w:r w:rsidRPr="00316258">
              <w:rPr>
                <w:sz w:val="24"/>
                <w:szCs w:val="24"/>
              </w:rPr>
              <w:t xml:space="preserve">части 2 настоящей статьи, составляют для них заявления, жалобы, ходатайства и другие документы правового характера, а также представляют их интересы в судах, государственных и муниципальных органах, организациях в случаях, установленных частями 2 и 3 статьи 20 Федерального закона </w:t>
            </w:r>
            <w:r w:rsidR="0094528F">
              <w:rPr>
                <w:sz w:val="24"/>
                <w:szCs w:val="24"/>
              </w:rPr>
              <w:br/>
            </w:r>
            <w:r w:rsidRPr="00316258">
              <w:rPr>
                <w:sz w:val="24"/>
                <w:szCs w:val="24"/>
              </w:rPr>
              <w:t>"О бесплатной юридической помощи в Российской Федерации".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Помимо случаев, установленных абзацем первым настоящей части, адвокаты осуществляют: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="0094528F">
              <w:rPr>
                <w:sz w:val="24"/>
                <w:szCs w:val="24"/>
              </w:rPr>
              <w:t xml:space="preserve"> ч</w:t>
            </w:r>
            <w:r w:rsidRPr="00316258">
              <w:rPr>
                <w:sz w:val="24"/>
                <w:szCs w:val="24"/>
              </w:rPr>
              <w:t>асти 2 настоящей статьи, составление для них заявлений, жалоб, ходатайств и других документов правового характера, а также представление их интересов в судах, государственных и муниципальных органах, организациях по вопросам защиты прав и законных интересов, предусмотренных трудовым законодательством;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части 2 настоящей статьи, составление для них заявлений, </w:t>
            </w:r>
            <w:r w:rsidRPr="00316258">
              <w:rPr>
                <w:sz w:val="24"/>
                <w:szCs w:val="24"/>
              </w:rPr>
              <w:lastRenderedPageBreak/>
              <w:t>жалоб, ходатайств и других документов правового характера по вопросам начисления платы за жилое помещение и коммунальные услуги и распределения обязанности по внесению такой платы между собственниками жилых помещений, нанимателями жилых помещений по договорам социального найма и членами их семей;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части 2 настоящей статьи, составление для них заявлений, жалоб, ходатайств и других документов правового характера по вопросам предоставления льгот, социальных гарантий и компенсаций;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пункте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части 2 настоящей статьи, составление для них заявлений, жалоб, ходатайств и других документов правового характера по вопросам признания умершими, безвестно отсутствующими граждан из числа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пункте 11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</w:t>
            </w:r>
            <w:r w:rsidRPr="00316258">
              <w:rPr>
                <w:sz w:val="24"/>
                <w:szCs w:val="24"/>
              </w:rPr>
              <w:lastRenderedPageBreak/>
              <w:t>части 2 настоящей статьи, составление для них заявлений, жалоб, ходатайств и других документов правового характера, а также представление их интересов в судах, государственных и муниципальных органах, организациях по вопросам, связанным с восстановлением в родительских правах, отменой ограничения родительских прав;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 xml:space="preserve">правовое консультирование в устной и письменной форме граждан, указанных в пункте 6 части 2 настоящей статьи, составление для них заявлений, жалоб, ходатайств и других документов правового характера, а также представление их интересов в судах, государственных и муниципальных органах, организациях по вопросам, связанным со взысканием с данной категории граждан кредиторской задолженности в пользу финансовых, </w:t>
            </w:r>
            <w:proofErr w:type="spellStart"/>
            <w:r w:rsidRPr="00316258">
              <w:rPr>
                <w:sz w:val="24"/>
                <w:szCs w:val="24"/>
              </w:rPr>
              <w:t>микрофинансовых</w:t>
            </w:r>
            <w:proofErr w:type="spellEnd"/>
            <w:r w:rsidRPr="00316258">
              <w:rPr>
                <w:sz w:val="24"/>
                <w:szCs w:val="24"/>
              </w:rPr>
              <w:t xml:space="preserve"> организаций и организаций, осуществляющих деятельность по возврату просроченной задолженности в качестве основного вида деятельности.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 xml:space="preserve">Бесплатная юридическая помощь оказывается адвокатами лицам, указанным в части 2 настоящей статьи, достигшим возраста 14 лет, с письменного согласия их </w:t>
            </w:r>
            <w:r w:rsidRPr="00316258">
              <w:rPr>
                <w:sz w:val="24"/>
                <w:szCs w:val="24"/>
              </w:rPr>
              <w:lastRenderedPageBreak/>
              <w:t>законных представителей на заключение соглашений об оказании юридической помощи. В случае, если за оказанием бесплатной юридической помощи обратился несовершеннолетний в возрасте до 14 лет, ему разъясняется, что соглашение об оказании юридической помощи может быть заключено его законным представителем.";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2)в части 2: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a)пункт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)проживающим на территории Приморского края лицам, названным в подпунктах "а"-"в" пункта 1 Указа Президента Российской Федерации от</w:t>
            </w:r>
            <w:r>
              <w:rPr>
                <w:sz w:val="24"/>
                <w:szCs w:val="24"/>
              </w:rPr>
              <w:t xml:space="preserve"> </w:t>
            </w:r>
            <w:r w:rsidR="00B44008">
              <w:rPr>
                <w:sz w:val="24"/>
                <w:szCs w:val="24"/>
              </w:rPr>
              <w:br/>
            </w:r>
            <w:r w:rsidRPr="00316258">
              <w:rPr>
                <w:sz w:val="24"/>
                <w:szCs w:val="24"/>
              </w:rPr>
              <w:t>15 мая 2026 года №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принимающим (принимавшим) участие (содействующим (содействовавшим) выполнению задач)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- специальная военная операция);</w:t>
            </w:r>
            <w:r>
              <w:rPr>
                <w:sz w:val="24"/>
                <w:szCs w:val="24"/>
              </w:rPr>
              <w:t xml:space="preserve"> </w:t>
            </w:r>
            <w:r w:rsidRPr="00316258">
              <w:rPr>
                <w:sz w:val="24"/>
                <w:szCs w:val="24"/>
              </w:rPr>
              <w:lastRenderedPageBreak/>
              <w:t>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</w:t>
            </w:r>
            <w:r w:rsidR="00B44008">
              <w:rPr>
                <w:sz w:val="24"/>
                <w:szCs w:val="24"/>
              </w:rPr>
              <w:br/>
            </w:r>
            <w:r w:rsidRPr="00316258">
              <w:rPr>
                <w:sz w:val="24"/>
                <w:szCs w:val="24"/>
              </w:rPr>
              <w:t>с 11 мая 2014 года (далее - боевые действия);";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б)пункт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)находящимся (находившимся) на территориях Украины, Донецкой Народной Республики, Луганской Народной Республики, Запорожской области и Херсонской области, на </w:t>
            </w:r>
            <w:r w:rsidRPr="00316258">
              <w:rPr>
                <w:sz w:val="24"/>
                <w:szCs w:val="24"/>
              </w:rPr>
              <w:lastRenderedPageBreak/>
              <w:t>территориях субъектов Российской Федерации, прилегающих к районам проведения специальной военной операции, служащим (работникам) правоохранительных органов Российской Федерации, гражданам, выполняющим (выполнявшим) служебные и иные аналогичные функции на указанных территориях (далее - выполнение служебных и иных аналогичных функций), проживающим на территории Приморского края;";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в)пункт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3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г)пункт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4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д)пункт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5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е)пункт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6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ж)пункт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>)проживающим на территории Приморского края членам семей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настоящей части,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в ходе выполнения служебных и иных </w:t>
            </w:r>
            <w:r w:rsidRPr="00316258">
              <w:rPr>
                <w:sz w:val="24"/>
                <w:szCs w:val="24"/>
              </w:rPr>
              <w:lastRenderedPageBreak/>
              <w:t xml:space="preserve">аналогичных функций,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выполнением служебных и иных аналогичных функций,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года </w:t>
            </w:r>
            <w:r>
              <w:rPr>
                <w:sz w:val="24"/>
                <w:szCs w:val="24"/>
              </w:rPr>
              <w:br/>
            </w:r>
            <w:r w:rsidRPr="00316258">
              <w:rPr>
                <w:sz w:val="24"/>
                <w:szCs w:val="24"/>
              </w:rPr>
              <w:t>№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задач, выполнением служебных и иных аналогичных функций, к которым относятся: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а)родители</w:t>
            </w:r>
            <w:proofErr w:type="gramEnd"/>
            <w:r w:rsidRPr="00316258">
              <w:rPr>
                <w:sz w:val="24"/>
                <w:szCs w:val="24"/>
              </w:rPr>
              <w:t>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б)супруга</w:t>
            </w:r>
            <w:proofErr w:type="gramEnd"/>
            <w:r w:rsidRPr="00316258">
              <w:rPr>
                <w:sz w:val="24"/>
                <w:szCs w:val="24"/>
              </w:rPr>
              <w:t xml:space="preserve"> (супруг), не вступившая (не вступивший) в повторный брак;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в)дети, не достигшие возраста 18 лет, в том числе которые рождены после гибели (смерти)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настоящей части, и в отношении которых отцовство установлено в соответствии с пунктом 2 </w:t>
            </w:r>
            <w:r w:rsidRPr="00316258">
              <w:rPr>
                <w:sz w:val="24"/>
                <w:szCs w:val="24"/>
              </w:rPr>
              <w:br/>
              <w:t xml:space="preserve">статьи 48 Семейного кодекса </w:t>
            </w:r>
            <w:r w:rsidRPr="00316258">
              <w:rPr>
                <w:sz w:val="24"/>
                <w:szCs w:val="24"/>
              </w:rPr>
              <w:lastRenderedPageBreak/>
              <w:t>Российской Федерации, дети старше 18 лет, ставшие инвалидами до достижения ими возраста 18 лет, а также дети в возрасте до 23 лет, обучающиеся в организациях, осуществляющих образовательную деятельность, по очной форме обучения;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г)лица</w:t>
            </w:r>
            <w:proofErr w:type="gramEnd"/>
            <w:r w:rsidRPr="00316258">
              <w:rPr>
                <w:sz w:val="24"/>
                <w:szCs w:val="24"/>
              </w:rPr>
              <w:t>, находящиеся на иждивении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настоящей части, либо находившиеся на иждивении этих лиц на дату их гибели (смерти);";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3)по тексту абзаца второго части 2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 xml:space="preserve"> слова "на территориях Украины, Донецкой Народной Республики, Луганской Народной Республики, Запорожской области и Херсонской области" исключить;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4)в части 4: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а)пункт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</w:t>
            </w:r>
            <w:proofErr w:type="gramStart"/>
            <w:r w:rsidRPr="00316258">
              <w:rPr>
                <w:sz w:val="24"/>
                <w:szCs w:val="24"/>
              </w:rPr>
              <w:t>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)проживающим</w:t>
            </w:r>
            <w:proofErr w:type="gramEnd"/>
            <w:r w:rsidRPr="00316258">
              <w:rPr>
                <w:sz w:val="24"/>
                <w:szCs w:val="24"/>
              </w:rPr>
              <w:t xml:space="preserve"> на территории Приморского края лицам, названным в подпунктах "а"-"в" пункта 1 Указа Президента Российской Федерации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Федерации",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а)паспорта</w:t>
            </w:r>
            <w:proofErr w:type="gramEnd"/>
            <w:r w:rsidRPr="00316258">
              <w:rPr>
                <w:sz w:val="24"/>
                <w:szCs w:val="24"/>
              </w:rPr>
              <w:t xml:space="preserve"> или иного документа, содержащего указание на </w:t>
            </w:r>
            <w:r w:rsidRPr="00316258">
              <w:rPr>
                <w:sz w:val="24"/>
                <w:szCs w:val="24"/>
              </w:rPr>
              <w:lastRenderedPageBreak/>
              <w:t>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б)документов</w:t>
            </w:r>
            <w:proofErr w:type="gramEnd"/>
            <w:r w:rsidRPr="00316258">
              <w:rPr>
                <w:sz w:val="24"/>
                <w:szCs w:val="24"/>
              </w:rPr>
              <w:t>, подтверждающих принадлежность лица к категории, указанной в абзаце первом настоящего пункта;";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б)абзац</w:t>
            </w:r>
            <w:proofErr w:type="gramEnd"/>
            <w:r w:rsidRPr="00316258">
              <w:rPr>
                <w:sz w:val="24"/>
                <w:szCs w:val="24"/>
              </w:rPr>
              <w:t xml:space="preserve"> первый пункта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>)находящимся (находившимся) на территориях Украины, Донецкой Народной Республики, Луганской Народной Республики, Запорожской области и Херсонской области, на территориях субъектов Российской Федерации, прилегающих к районам проведения специальной военной операции, служащим (работникам) правоохранительных органов Российской Федерации, гражданам, выполняющим (выполнявшим) служебные и иные аналогичные функции на указанных территориях, проживающим на территории Приморского края, по предъявлении:";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в)пункт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3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г)пункт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4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д)пункт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5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е)пункт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6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ж)пункт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</w:t>
            </w:r>
            <w:proofErr w:type="gramStart"/>
            <w:r w:rsidRPr="00316258">
              <w:rPr>
                <w:sz w:val="24"/>
                <w:szCs w:val="24"/>
              </w:rPr>
              <w:t>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>)проживающим</w:t>
            </w:r>
            <w:proofErr w:type="gramEnd"/>
            <w:r w:rsidRPr="00316258">
              <w:rPr>
                <w:sz w:val="24"/>
                <w:szCs w:val="24"/>
              </w:rPr>
              <w:t xml:space="preserve"> на территории Приморского края членам семей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статьи: 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а)родителям</w:t>
            </w:r>
            <w:proofErr w:type="gramEnd"/>
            <w:r w:rsidRPr="00316258">
              <w:rPr>
                <w:sz w:val="24"/>
                <w:szCs w:val="24"/>
              </w:rPr>
              <w:t xml:space="preserve">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родственные отношения с лицом, указанным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статус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б)супруге</w:t>
            </w:r>
            <w:proofErr w:type="gramEnd"/>
            <w:r w:rsidRPr="00316258">
              <w:rPr>
                <w:sz w:val="24"/>
                <w:szCs w:val="24"/>
              </w:rPr>
              <w:t xml:space="preserve"> (супругу)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 xml:space="preserve"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</w:t>
            </w:r>
            <w:r w:rsidRPr="00316258">
              <w:rPr>
                <w:sz w:val="24"/>
                <w:szCs w:val="24"/>
              </w:rPr>
              <w:lastRenderedPageBreak/>
              <w:t>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документа о заключении брака с лицом, указанным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статус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proofErr w:type="gramStart"/>
            <w:r w:rsidRPr="00316258">
              <w:rPr>
                <w:sz w:val="24"/>
                <w:szCs w:val="24"/>
              </w:rPr>
              <w:t>в)детям</w:t>
            </w:r>
            <w:proofErr w:type="gramEnd"/>
            <w:r w:rsidRPr="00316258">
              <w:rPr>
                <w:sz w:val="24"/>
                <w:szCs w:val="24"/>
              </w:rPr>
              <w:t xml:space="preserve"> в возрасте от 14 до 18 лет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письменного согласия его законного представителя на заключение соглашения об оказании юридической помощи;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 w:rsidRPr="00316258">
              <w:rPr>
                <w:sz w:val="24"/>
                <w:szCs w:val="24"/>
              </w:rPr>
      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документа, подтверждающего принадлежность к членам семьи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статус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г)детям</w:t>
            </w:r>
            <w:proofErr w:type="gramEnd"/>
            <w:r w:rsidRPr="00316258">
              <w:rPr>
                <w:sz w:val="24"/>
                <w:szCs w:val="24"/>
              </w:rPr>
              <w:t xml:space="preserve"> старше 18 лет, ставшим инвалидами до достижения ими возраста 18 лет,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указанных в абзацах третьем-пятом подпункта "в" настоящего пункта;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</w:t>
            </w:r>
            <w:r w:rsidRPr="00316258">
              <w:rPr>
                <w:sz w:val="24"/>
                <w:szCs w:val="24"/>
              </w:rPr>
              <w:t>документа, подтверждающего установление инвалидности до достижения возраста 18 лет;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д)детям</w:t>
            </w:r>
            <w:proofErr w:type="gramEnd"/>
            <w:r w:rsidRPr="00316258">
              <w:rPr>
                <w:sz w:val="24"/>
                <w:szCs w:val="24"/>
              </w:rPr>
              <w:t xml:space="preserve"> в возрасте от 18 до 23 лет, обучающимся в организациях, осуществляющих образовательную деятельность, по очной форме обучения,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указанных в абзацах третьем-пятом подпункта "в" настоящего пункта;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справки, выданной образовательной организацией, подтверждающей обучение по очной форме обучения;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е)лицам</w:t>
            </w:r>
            <w:proofErr w:type="gramEnd"/>
            <w:r w:rsidRPr="00316258">
              <w:rPr>
                <w:sz w:val="24"/>
                <w:szCs w:val="24"/>
              </w:rPr>
              <w:t>, находящимся на иждивении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статьи, либо находившимся на иждивении этих лиц на дату их гибели (смерти):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документа, подтверждающего факт нахождения на иждивении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статьи, а в случае гибели (смерти) лица, </w:t>
            </w:r>
            <w:r w:rsidRPr="00316258">
              <w:rPr>
                <w:sz w:val="24"/>
                <w:szCs w:val="24"/>
              </w:rPr>
              <w:lastRenderedPageBreak/>
              <w:t>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статьи, - документа, подтверждающего факт нахождения на иждивении указанного лица на дату его гибели (смерти);</w:t>
            </w:r>
          </w:p>
          <w:p w:rsidR="00EE411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статус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</w:t>
            </w:r>
            <w:proofErr w:type="gramStart"/>
            <w:r w:rsidRPr="00316258">
              <w:rPr>
                <w:sz w:val="24"/>
                <w:szCs w:val="24"/>
              </w:rPr>
              <w:t>статьи;".</w:t>
            </w:r>
            <w:bookmarkStart w:id="0" w:name="_GoBack"/>
            <w:bookmarkEnd w:id="0"/>
            <w:r w:rsidR="00774B50" w:rsidRPr="00774B50">
              <w:rPr>
                <w:sz w:val="24"/>
                <w:szCs w:val="24"/>
              </w:rPr>
              <w:t>"</w:t>
            </w:r>
            <w:proofErr w:type="gramEnd"/>
            <w:r w:rsidR="00774B50" w:rsidRPr="00774B50">
              <w:rPr>
                <w:sz w:val="24"/>
                <w:szCs w:val="24"/>
              </w:rPr>
              <w:t>.</w:t>
            </w:r>
          </w:p>
          <w:p w:rsidR="00EE4118" w:rsidRPr="00825077" w:rsidRDefault="00EE4118" w:rsidP="00EE4118">
            <w:pPr>
              <w:autoSpaceDE w:val="0"/>
              <w:ind w:firstLine="22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8" w:rsidRDefault="00EE4118" w:rsidP="00EE4118">
            <w:pPr>
              <w:ind w:firstLine="227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8" w:rsidRDefault="00EE4118" w:rsidP="00EE4118">
            <w:pPr>
              <w:ind w:firstLine="227"/>
              <w:jc w:val="center"/>
              <w:rPr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СТАТЬЯ 1.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Внести в статью 3 Закона Примо</w:t>
            </w:r>
            <w:r>
              <w:rPr>
                <w:sz w:val="24"/>
                <w:szCs w:val="24"/>
              </w:rPr>
              <w:t xml:space="preserve">рского края от </w:t>
            </w:r>
            <w:r w:rsidR="00736FFF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5 мая 2012 года </w:t>
            </w:r>
            <w:r w:rsidRPr="00316258">
              <w:rPr>
                <w:sz w:val="24"/>
                <w:szCs w:val="24"/>
              </w:rPr>
              <w:t>№ 31-КЗ "Об обеспечении оказания юридической помощи на территории Приморского края" следующие изменения: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1)часть 1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"1.В рамках государственной системы бесплатной юридической помощи на территории Приморского края адвокаты осуществляют правовое консультирование в устной и письмен</w:t>
            </w:r>
            <w:r w:rsidR="00B44008">
              <w:rPr>
                <w:sz w:val="24"/>
                <w:szCs w:val="24"/>
              </w:rPr>
              <w:t xml:space="preserve">ной форме граждан, указанных в </w:t>
            </w:r>
            <w:r w:rsidRPr="00316258">
              <w:rPr>
                <w:sz w:val="24"/>
                <w:szCs w:val="24"/>
              </w:rPr>
              <w:t xml:space="preserve">части 2 настоящей </w:t>
            </w:r>
            <w:r w:rsidRPr="00316258">
              <w:rPr>
                <w:sz w:val="24"/>
                <w:szCs w:val="24"/>
              </w:rPr>
              <w:lastRenderedPageBreak/>
              <w:t>статьи, составляют для них заявления, жалобы, ходатайства и другие документы правового характера, а также представляют их инте</w:t>
            </w:r>
            <w:r w:rsidR="00B44008">
              <w:rPr>
                <w:sz w:val="24"/>
                <w:szCs w:val="24"/>
              </w:rPr>
              <w:t xml:space="preserve">ресы в судах, государственных и </w:t>
            </w:r>
            <w:r w:rsidRPr="00316258">
              <w:rPr>
                <w:sz w:val="24"/>
                <w:szCs w:val="24"/>
              </w:rPr>
              <w:t>муниципальных органах, организациях в случаях, установленных частями 2 и 3 статьи 20 Федерального закона "О бесплатной юридической помощи в Российской Федерации".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Помимо случаев, установленных абзацем первым настоящей части, адвокаты осуществляют: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статьи, составление для них заявлений, жалоб, ходатайств и других документов правового характера, а также представление их интересов в судах, государственных и муниципальных органах, организациях по вопросам защиты прав и законных интересов, предусмотренных трудовым законодательством;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части 2 настоящей статьи, составление для них заявлений, жалоб, ходатайств и других документов правового характера </w:t>
            </w:r>
            <w:r w:rsidRPr="00316258">
              <w:rPr>
                <w:sz w:val="24"/>
                <w:szCs w:val="24"/>
              </w:rPr>
              <w:lastRenderedPageBreak/>
              <w:t>по вопросам начисления платы за жилое помещение и коммунальные услуги и распределения обязанности по внесению такой платы между собственниками жилых помещений, нанимателями жилых помещений по договорам социального найма и членами их семей;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части 2 настоящей статьи, составление для них заявлений, жалоб, ходатайств и других документов правового характера по вопросам предоставления льгот, социальных гарантий и компенсаций;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пункте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части 2 настоящей статьи, составление для них заявлений, жалоб, ходатайств и других документов правового характера по вопросам признания умершими, безвестно отсутствующими граждан из числа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правовое консультирование в устной и письменной форме граждан, указанных в пункте 11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части 2 настоящей статьи, составление для них заявлений, </w:t>
            </w:r>
            <w:r w:rsidRPr="00316258">
              <w:rPr>
                <w:sz w:val="24"/>
                <w:szCs w:val="24"/>
              </w:rPr>
              <w:lastRenderedPageBreak/>
              <w:t>жалоб, ходатайств и других документов правового характера, а также представление их интересов в судах, государственных и муниципальных органах, организациях по вопросам, связанным с восстановлением в родительских правах, отменой ограничения родительских прав;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 xml:space="preserve">правовое консультирование в устной и письменной форме граждан, указанных в пункте 6 части 2 настоящей статьи, составление для них заявлений, жалоб, ходатайств и других документов правового характера, а также представление их интересов в судах, государственных и муниципальных органах, организациях по вопросам, связанным со взысканием с данной категории граждан кредиторской задолженности в пользу финансовых, </w:t>
            </w:r>
            <w:proofErr w:type="spellStart"/>
            <w:r w:rsidRPr="00316258">
              <w:rPr>
                <w:sz w:val="24"/>
                <w:szCs w:val="24"/>
              </w:rPr>
              <w:t>микрофинансовых</w:t>
            </w:r>
            <w:proofErr w:type="spellEnd"/>
            <w:r w:rsidRPr="00316258">
              <w:rPr>
                <w:sz w:val="24"/>
                <w:szCs w:val="24"/>
              </w:rPr>
              <w:t xml:space="preserve"> организаций и организаций, осуществляющих деятельность по возврату просроченной задолженности в качестве основного вида деятельности.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 xml:space="preserve">Бесплатная юридическая помощь оказывается адвокатами лицам, указанным в части 2 настоящей статьи, достигшим возраста 14 лет, с письменного согласия их законных представителей на заключение соглашений об </w:t>
            </w:r>
            <w:r w:rsidRPr="00316258">
              <w:rPr>
                <w:sz w:val="24"/>
                <w:szCs w:val="24"/>
              </w:rPr>
              <w:lastRenderedPageBreak/>
              <w:t>оказании юридической помощи. В случае, если за оказанием бесплатной юридической помощи обратился несовершеннолетний в возрасте до 14 лет, ему разъясняется, что соглашение об оказании юридической помощи может быть заключено его законным представителем.";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2)в части 2: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a)пункт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)проживающим на территории Приморского края лицам, названным в подпунктах "а"-"в" пункта 1 Указа Президента Российской Федерации от</w:t>
            </w:r>
            <w:r>
              <w:rPr>
                <w:sz w:val="24"/>
                <w:szCs w:val="24"/>
              </w:rPr>
              <w:t xml:space="preserve"> </w:t>
            </w:r>
            <w:r w:rsidR="00B44008">
              <w:rPr>
                <w:sz w:val="24"/>
                <w:szCs w:val="24"/>
              </w:rPr>
              <w:br/>
            </w:r>
            <w:r w:rsidRPr="00316258">
              <w:rPr>
                <w:sz w:val="24"/>
                <w:szCs w:val="24"/>
              </w:rPr>
              <w:t>15 мая 2026 года №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принимающим (принимавшим) участие (содействующим (содействовавшим) выполнению задач)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- специальная военная операция);</w:t>
            </w:r>
            <w:r>
              <w:rPr>
                <w:sz w:val="24"/>
                <w:szCs w:val="24"/>
              </w:rPr>
              <w:t xml:space="preserve"> </w:t>
            </w:r>
            <w:r w:rsidRPr="00316258">
              <w:rPr>
                <w:sz w:val="24"/>
                <w:szCs w:val="24"/>
              </w:rPr>
              <w:t xml:space="preserve">выполняющим (выполнявшим) задачи по отражению </w:t>
            </w:r>
            <w:r w:rsidRPr="00316258">
              <w:rPr>
                <w:sz w:val="24"/>
                <w:szCs w:val="24"/>
              </w:rPr>
              <w:lastRenderedPageBreak/>
              <w:t>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 xml:space="preserve">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</w:t>
            </w:r>
            <w:r w:rsidR="00B44008">
              <w:rPr>
                <w:sz w:val="24"/>
                <w:szCs w:val="24"/>
              </w:rPr>
              <w:br/>
            </w:r>
            <w:r w:rsidRPr="00316258">
              <w:rPr>
                <w:sz w:val="24"/>
                <w:szCs w:val="24"/>
              </w:rPr>
              <w:t>с 11 мая 2014 года (далее - боевые действия);";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б)пункт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)находящимся (находившимся) на территориях Украины, Донецкой Народной Республики, Луганской Народной Республики, Запорожской области и Херсонской области, на территориях субъектов Российской Федерации, прилегающих к </w:t>
            </w:r>
            <w:r w:rsidRPr="00316258">
              <w:rPr>
                <w:sz w:val="24"/>
                <w:szCs w:val="24"/>
              </w:rPr>
              <w:lastRenderedPageBreak/>
              <w:t>районам проведения специальной военной операции, служащим (работникам) правоохранительных органов Российской Федерации, гражданам, выполняющим (выполнявшим) служебные и иные аналогичные функции на указанных территориях (далее - выполнение служебных и иных аналогичных функций), проживающим на территории Приморского края;";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в)пункт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3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г)пункт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4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д)пункт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5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е)пункт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6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ж)пункт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>)проживающим на территории Приморского края членам семей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настоящей части,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в ходе выполнения служебных и иных аналогичных функций, пропавших без вести или признанных в </w:t>
            </w:r>
            <w:r w:rsidRPr="00316258">
              <w:rPr>
                <w:sz w:val="24"/>
                <w:szCs w:val="24"/>
              </w:rPr>
              <w:lastRenderedPageBreak/>
              <w:t xml:space="preserve">установленном порядке безвестно отсутствующими в связи с участием в специальной военной операции, выполнением указанных задач, выполнением служебных и иных аналогичных функций,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года </w:t>
            </w:r>
            <w:r>
              <w:rPr>
                <w:sz w:val="24"/>
                <w:szCs w:val="24"/>
              </w:rPr>
              <w:br/>
            </w:r>
            <w:r w:rsidRPr="00316258">
              <w:rPr>
                <w:sz w:val="24"/>
                <w:szCs w:val="24"/>
              </w:rPr>
              <w:t>№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задач, выполнением служебных и иных аналогичных функций, к которым относятся: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а)родители</w:t>
            </w:r>
            <w:proofErr w:type="gramEnd"/>
            <w:r w:rsidRPr="00316258">
              <w:rPr>
                <w:sz w:val="24"/>
                <w:szCs w:val="24"/>
              </w:rPr>
              <w:t>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б)супруга</w:t>
            </w:r>
            <w:proofErr w:type="gramEnd"/>
            <w:r w:rsidRPr="00316258">
              <w:rPr>
                <w:sz w:val="24"/>
                <w:szCs w:val="24"/>
              </w:rPr>
              <w:t xml:space="preserve"> (супруг), не вступившая (не вступивший) в повторный брак;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в)дети, не достигшие возраста 18 лет, в том числе которые рождены после гибели (смерти)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настоящей части, и в отношении которых отцовство установлено в соответствии с пунктом 2 </w:t>
            </w:r>
            <w:r w:rsidRPr="00316258">
              <w:rPr>
                <w:sz w:val="24"/>
                <w:szCs w:val="24"/>
              </w:rPr>
              <w:br/>
              <w:t xml:space="preserve">статьи 48 Семейного кодекса Российской Федерации, дети старше 18 лет, ставшие </w:t>
            </w:r>
            <w:r w:rsidRPr="00316258">
              <w:rPr>
                <w:sz w:val="24"/>
                <w:szCs w:val="24"/>
              </w:rPr>
              <w:lastRenderedPageBreak/>
              <w:t>инвалидами до достижения ими возраста 18 лет, а также дети в возрасте до 23 лет, обучающиеся в организациях, осуществляющих образовательную деятельность, по очной форме обучения;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г)лица</w:t>
            </w:r>
            <w:proofErr w:type="gramEnd"/>
            <w:r w:rsidRPr="00316258">
              <w:rPr>
                <w:sz w:val="24"/>
                <w:szCs w:val="24"/>
              </w:rPr>
              <w:t>, находящиеся на иждивении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настоящей части, либо находившиеся на иждивении этих лиц на дату их гибели (смерти);";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3)по тексту абзаца второго части 2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 xml:space="preserve"> слова "на территориях Украины, Донецкой Народной Республики, Луганской Народной Республики, Запорожской области и Херсонской области" исключить;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4)в части 4: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а)пункт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</w:t>
            </w:r>
            <w:proofErr w:type="gramStart"/>
            <w:r w:rsidRPr="00316258">
              <w:rPr>
                <w:sz w:val="24"/>
                <w:szCs w:val="24"/>
              </w:rPr>
              <w:t>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)проживающим</w:t>
            </w:r>
            <w:proofErr w:type="gramEnd"/>
            <w:r w:rsidRPr="00316258">
              <w:rPr>
                <w:sz w:val="24"/>
                <w:szCs w:val="24"/>
              </w:rPr>
              <w:t xml:space="preserve"> на территории Приморского края лицам, названным в подпунктах "а"-"в" пункта 1 Указа Президента Российской Федерации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Федерации",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а)паспорта</w:t>
            </w:r>
            <w:proofErr w:type="gramEnd"/>
            <w:r w:rsidRPr="00316258">
              <w:rPr>
                <w:sz w:val="24"/>
                <w:szCs w:val="24"/>
              </w:rPr>
              <w:t xml:space="preserve"> или иного документа, содержащего указание на гражданство лица (в случае предъявления иного документа, </w:t>
            </w:r>
            <w:r w:rsidRPr="00316258">
              <w:rPr>
                <w:sz w:val="24"/>
                <w:szCs w:val="24"/>
              </w:rPr>
              <w:lastRenderedPageBreak/>
              <w:t>содержащего указание на гражданство лица, предъявляется также документ, подтверждающий 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б)документов</w:t>
            </w:r>
            <w:proofErr w:type="gramEnd"/>
            <w:r w:rsidRPr="00316258">
              <w:rPr>
                <w:sz w:val="24"/>
                <w:szCs w:val="24"/>
              </w:rPr>
              <w:t>, подтверждающих принадлежность лица к категории, указанной в абзаце первом настоящего пункта;";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б)абзац</w:t>
            </w:r>
            <w:proofErr w:type="gramEnd"/>
            <w:r w:rsidRPr="00316258">
              <w:rPr>
                <w:sz w:val="24"/>
                <w:szCs w:val="24"/>
              </w:rPr>
              <w:t xml:space="preserve"> первый пункта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>)находящимся (находившимся) на территориях Украины, Донецкой Народной Республики, Луганской Народной Республики, Запорожской области и Херсонской области, на территориях субъектов Российской Федерации, прилегающих к районам проведения специальной военной операции, служащим (работникам) правоохранительных органов Российской Федерации, гражданам, выполняющим (выполнявшим) служебные и иные аналогичные функции на указанных территориях, проживающим на территории Приморского края, по предъявлении:";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в)пункт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3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г)пункт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4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д)пункт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5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е)пункт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6</w:t>
            </w:r>
            <w:r w:rsidRPr="00316258">
              <w:rPr>
                <w:sz w:val="24"/>
                <w:szCs w:val="24"/>
              </w:rPr>
              <w:t xml:space="preserve"> признать утратившим силу;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ж)пункт</w:t>
            </w:r>
            <w:proofErr w:type="gramEnd"/>
            <w:r w:rsidRPr="00316258">
              <w:rPr>
                <w:sz w:val="24"/>
                <w:szCs w:val="24"/>
              </w:rPr>
              <w:t xml:space="preserve"> 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"</w:t>
            </w:r>
            <w:proofErr w:type="gramStart"/>
            <w:r w:rsidRPr="00316258">
              <w:rPr>
                <w:sz w:val="24"/>
                <w:szCs w:val="24"/>
              </w:rPr>
              <w:t>3</w:t>
            </w:r>
            <w:r w:rsidRPr="00316258">
              <w:rPr>
                <w:sz w:val="24"/>
                <w:szCs w:val="24"/>
                <w:vertAlign w:val="superscript"/>
              </w:rPr>
              <w:t>7</w:t>
            </w:r>
            <w:r w:rsidRPr="00316258">
              <w:rPr>
                <w:sz w:val="24"/>
                <w:szCs w:val="24"/>
              </w:rPr>
              <w:t>)проживающим</w:t>
            </w:r>
            <w:proofErr w:type="gramEnd"/>
            <w:r w:rsidRPr="00316258">
              <w:rPr>
                <w:sz w:val="24"/>
                <w:szCs w:val="24"/>
              </w:rPr>
              <w:t xml:space="preserve"> на территории Приморского края членам семей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статьи: 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а)родителям</w:t>
            </w:r>
            <w:proofErr w:type="gramEnd"/>
            <w:r w:rsidRPr="00316258">
              <w:rPr>
                <w:sz w:val="24"/>
                <w:szCs w:val="24"/>
              </w:rPr>
              <w:t xml:space="preserve">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родственные отношения с лицом, указанным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статус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б)супруге</w:t>
            </w:r>
            <w:proofErr w:type="gramEnd"/>
            <w:r w:rsidRPr="00316258">
              <w:rPr>
                <w:sz w:val="24"/>
                <w:szCs w:val="24"/>
              </w:rPr>
              <w:t xml:space="preserve"> (супругу)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</w:t>
            </w:r>
            <w:r w:rsidRPr="00316258">
              <w:rPr>
                <w:sz w:val="24"/>
                <w:szCs w:val="24"/>
              </w:rPr>
              <w:t>документа о заключении брака с лицом, указанным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статус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proofErr w:type="gramStart"/>
            <w:r w:rsidRPr="00316258">
              <w:rPr>
                <w:sz w:val="24"/>
                <w:szCs w:val="24"/>
              </w:rPr>
              <w:t>в)детям</w:t>
            </w:r>
            <w:proofErr w:type="gramEnd"/>
            <w:r w:rsidRPr="00316258">
              <w:rPr>
                <w:sz w:val="24"/>
                <w:szCs w:val="24"/>
              </w:rPr>
              <w:t xml:space="preserve"> в возрасте от 14 до 18 лет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письменного согласия его законного представителя на заключение соглашения об оказании юридической помощи;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 w:rsidRPr="00316258">
              <w:rPr>
                <w:sz w:val="24"/>
                <w:szCs w:val="24"/>
              </w:rPr>
      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документа, подтверждающего принадлежность к членам семьи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статус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г)детям</w:t>
            </w:r>
            <w:proofErr w:type="gramEnd"/>
            <w:r w:rsidRPr="00316258">
              <w:rPr>
                <w:sz w:val="24"/>
                <w:szCs w:val="24"/>
              </w:rPr>
              <w:t xml:space="preserve"> старше 18 лет, ставшим инвалидами до достижения ими возраста 18 лет,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указанных в абзацах третьем-пятом подпункта "в" настоящего пункта;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</w:t>
            </w:r>
            <w:r w:rsidRPr="00316258">
              <w:rPr>
                <w:sz w:val="24"/>
                <w:szCs w:val="24"/>
              </w:rPr>
              <w:t>документа, подтверждающего установление инвалидности до достижения возраста 18 лет;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д)детям</w:t>
            </w:r>
            <w:proofErr w:type="gramEnd"/>
            <w:r w:rsidRPr="00316258">
              <w:rPr>
                <w:sz w:val="24"/>
                <w:szCs w:val="24"/>
              </w:rPr>
              <w:t xml:space="preserve"> в возрасте от 18 до 23 лет, обучающимся в организациях, осуществляющих образовательную деятельность, по очной форме обучения, по предъявлении: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указанных в абзацах третьем-пятом подпункта "в" настоящего пункта;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справки, выданной образовательной организацией, подтверждающей обучение по очной форме обучения;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316258">
              <w:rPr>
                <w:sz w:val="24"/>
                <w:szCs w:val="24"/>
              </w:rPr>
              <w:t>е)лицам</w:t>
            </w:r>
            <w:proofErr w:type="gramEnd"/>
            <w:r w:rsidRPr="00316258">
              <w:rPr>
                <w:sz w:val="24"/>
                <w:szCs w:val="24"/>
              </w:rPr>
              <w:t>, находящимся на иждивении лиц, указанных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статьи, либо находившимся на иждивении этих лиц на дату их гибели (смерти):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      </w:r>
          </w:p>
          <w:p w:rsidR="00EE4118" w:rsidRPr="0031625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документа, подтверждающего факт нахождения на иждивении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статьи, а в случае гибели (смерти) лица, </w:t>
            </w:r>
            <w:r w:rsidRPr="00316258">
              <w:rPr>
                <w:sz w:val="24"/>
                <w:szCs w:val="24"/>
              </w:rPr>
              <w:lastRenderedPageBreak/>
              <w:t>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статьи, - документа, подтверждающего факт нахождения на иждивении указанного лица на дату его гибели (смерти);</w:t>
            </w:r>
          </w:p>
          <w:p w:rsidR="00EE4118" w:rsidRDefault="00EE4118" w:rsidP="00EE4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16258">
              <w:rPr>
                <w:sz w:val="24"/>
                <w:szCs w:val="24"/>
              </w:rPr>
              <w:t>документов, подтверждающих статус лица, указанного в пунктах 3</w:t>
            </w:r>
            <w:r w:rsidRPr="00316258">
              <w:rPr>
                <w:sz w:val="24"/>
                <w:szCs w:val="24"/>
                <w:vertAlign w:val="superscript"/>
              </w:rPr>
              <w:t>1</w:t>
            </w:r>
            <w:r w:rsidRPr="00316258">
              <w:rPr>
                <w:sz w:val="24"/>
                <w:szCs w:val="24"/>
              </w:rPr>
              <w:t>, 3</w:t>
            </w:r>
            <w:r w:rsidRPr="00316258">
              <w:rPr>
                <w:sz w:val="24"/>
                <w:szCs w:val="24"/>
                <w:vertAlign w:val="superscript"/>
              </w:rPr>
              <w:t>2</w:t>
            </w:r>
            <w:r w:rsidRPr="00316258">
              <w:rPr>
                <w:sz w:val="24"/>
                <w:szCs w:val="24"/>
              </w:rPr>
              <w:t xml:space="preserve"> части 2 настоящей статьи;".</w:t>
            </w:r>
          </w:p>
          <w:p w:rsidR="00EE4118" w:rsidRPr="00825077" w:rsidRDefault="00EE4118" w:rsidP="00EE4118">
            <w:pPr>
              <w:autoSpaceDE w:val="0"/>
              <w:ind w:firstLine="227"/>
              <w:jc w:val="center"/>
              <w:rPr>
                <w:sz w:val="24"/>
                <w:szCs w:val="24"/>
              </w:rPr>
            </w:pPr>
          </w:p>
        </w:tc>
      </w:tr>
    </w:tbl>
    <w:p w:rsidR="00987D16" w:rsidRDefault="00987D16" w:rsidP="00EB714B">
      <w:pPr>
        <w:ind w:firstLine="318"/>
        <w:jc w:val="center"/>
      </w:pPr>
    </w:p>
    <w:sectPr w:rsidR="00987D16" w:rsidSect="0031667D">
      <w:headerReference w:type="even" r:id="rId6"/>
      <w:headerReference w:type="default" r:id="rId7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878" w:rsidRDefault="00034878">
      <w:r>
        <w:separator/>
      </w:r>
    </w:p>
  </w:endnote>
  <w:endnote w:type="continuationSeparator" w:id="0">
    <w:p w:rsidR="00034878" w:rsidRDefault="00034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878" w:rsidRDefault="00034878">
      <w:r>
        <w:separator/>
      </w:r>
    </w:p>
  </w:footnote>
  <w:footnote w:type="continuationSeparator" w:id="0">
    <w:p w:rsidR="00034878" w:rsidRDefault="00034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67D" w:rsidRDefault="0022304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667D" w:rsidRDefault="00774B5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1024491"/>
      <w:docPartObj>
        <w:docPartGallery w:val="Page Numbers (Top of Page)"/>
        <w:docPartUnique/>
      </w:docPartObj>
    </w:sdtPr>
    <w:sdtEndPr/>
    <w:sdtContent>
      <w:p w:rsidR="0031667D" w:rsidRDefault="0022304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4B50">
          <w:rPr>
            <w:noProof/>
          </w:rPr>
          <w:t>14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047"/>
    <w:rsid w:val="000076B1"/>
    <w:rsid w:val="00034878"/>
    <w:rsid w:val="00054E31"/>
    <w:rsid w:val="00084156"/>
    <w:rsid w:val="00174EBC"/>
    <w:rsid w:val="00193AC0"/>
    <w:rsid w:val="001D449E"/>
    <w:rsid w:val="00223047"/>
    <w:rsid w:val="002555D1"/>
    <w:rsid w:val="002A234A"/>
    <w:rsid w:val="00316258"/>
    <w:rsid w:val="0034172D"/>
    <w:rsid w:val="0038646B"/>
    <w:rsid w:val="003B5BB3"/>
    <w:rsid w:val="003D051B"/>
    <w:rsid w:val="00440132"/>
    <w:rsid w:val="004923D5"/>
    <w:rsid w:val="004A47AE"/>
    <w:rsid w:val="004B30DE"/>
    <w:rsid w:val="00525CA6"/>
    <w:rsid w:val="00542960"/>
    <w:rsid w:val="00564411"/>
    <w:rsid w:val="005B29A3"/>
    <w:rsid w:val="006B3A4E"/>
    <w:rsid w:val="006D29F6"/>
    <w:rsid w:val="00736FFF"/>
    <w:rsid w:val="00757596"/>
    <w:rsid w:val="00774B50"/>
    <w:rsid w:val="007938C4"/>
    <w:rsid w:val="007D368B"/>
    <w:rsid w:val="007F403A"/>
    <w:rsid w:val="00825077"/>
    <w:rsid w:val="008A1168"/>
    <w:rsid w:val="008C55B3"/>
    <w:rsid w:val="008C6E61"/>
    <w:rsid w:val="008E00D4"/>
    <w:rsid w:val="00906312"/>
    <w:rsid w:val="00934AE6"/>
    <w:rsid w:val="0094528F"/>
    <w:rsid w:val="0096533D"/>
    <w:rsid w:val="00987D16"/>
    <w:rsid w:val="00A43C91"/>
    <w:rsid w:val="00A866C1"/>
    <w:rsid w:val="00AB6F4C"/>
    <w:rsid w:val="00B04D2F"/>
    <w:rsid w:val="00B44008"/>
    <w:rsid w:val="00B55E45"/>
    <w:rsid w:val="00B81756"/>
    <w:rsid w:val="00BD282D"/>
    <w:rsid w:val="00C157C9"/>
    <w:rsid w:val="00C26F92"/>
    <w:rsid w:val="00C65D38"/>
    <w:rsid w:val="00C82DD7"/>
    <w:rsid w:val="00D7195C"/>
    <w:rsid w:val="00D90782"/>
    <w:rsid w:val="00DA7696"/>
    <w:rsid w:val="00DE16DD"/>
    <w:rsid w:val="00DE58B6"/>
    <w:rsid w:val="00DF2E21"/>
    <w:rsid w:val="00E206DA"/>
    <w:rsid w:val="00E407A9"/>
    <w:rsid w:val="00E66704"/>
    <w:rsid w:val="00EB714B"/>
    <w:rsid w:val="00EE4118"/>
    <w:rsid w:val="00FA7547"/>
    <w:rsid w:val="00FE5DF2"/>
    <w:rsid w:val="00FF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43D64"/>
  <w15:chartTrackingRefBased/>
  <w15:docId w15:val="{C319653F-999C-47EA-917D-185ED3728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047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304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3047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223047"/>
  </w:style>
  <w:style w:type="character" w:styleId="a6">
    <w:name w:val="Hyperlink"/>
    <w:basedOn w:val="a0"/>
    <w:uiPriority w:val="99"/>
    <w:unhideWhenUsed/>
    <w:rsid w:val="008C6E61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525CA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14</Pages>
  <Words>4711</Words>
  <Characters>26859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Деменева Алина Олеговна</cp:lastModifiedBy>
  <cp:revision>54</cp:revision>
  <dcterms:created xsi:type="dcterms:W3CDTF">2025-05-05T07:31:00Z</dcterms:created>
  <dcterms:modified xsi:type="dcterms:W3CDTF">2026-09-15T04:13:00Z</dcterms:modified>
</cp:coreProperties>
</file>