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rPr/>
      </w:pPr>
      <w:r>
        <w:rPr>
          <w:sz w:val="28"/>
          <w:szCs w:val="28"/>
        </w:rPr>
        <w:t>ПЕРЕЧЕНЬ</w:t>
      </w:r>
    </w:p>
    <w:p>
      <w:pPr>
        <w:pStyle w:val="Normal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«О внесении изменений в статью 2 Закона Приморского края  «Об обеспечении бесплатным питанием обучающихся в государственных (краевых) и муниципальных образовательных организациях  Приморского края»</w:t>
      </w:r>
    </w:p>
    <w:p>
      <w:pPr>
        <w:pStyle w:val="ConsTitle"/>
        <w:ind w:right="0"/>
        <w:jc w:val="center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spacing w:lineRule="auto" w:line="36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spacing w:lineRule="auto" w:line="36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Принятие проекта закона Приморского края «О внесении изменений в статью 2 Закона Приморского края «Об обеспечении бесплатным питанием обучающихся в государственных (краевых) и муниципальных образовательных организациях  Приморского края» не потребует признания утратившими силу, изменения, приостановления или принятия иных законодательных актов Приморского края.</w:t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Header"/>
        <w:ind w:firstLine="709"/>
        <w:jc w:val="both"/>
        <w:rPr>
          <w:szCs w:val="28"/>
        </w:rPr>
      </w:pPr>
      <w:r>
        <w:rPr>
          <w:szCs w:val="28"/>
        </w:rPr>
      </w:r>
    </w:p>
    <w:tbl>
      <w:tblPr>
        <w:tblW w:w="10545" w:type="dxa"/>
        <w:jc w:val="left"/>
        <w:tblInd w:w="-711" w:type="dxa"/>
        <w:tblLayout w:type="fixed"/>
        <w:tblCellMar>
          <w:top w:w="0" w:type="dxa"/>
          <w:left w:w="90" w:type="dxa"/>
          <w:bottom w:w="0" w:type="dxa"/>
          <w:right w:w="90" w:type="dxa"/>
        </w:tblCellMar>
        <w:tblLook w:noHBand="0" w:noVBand="1" w:firstColumn="1" w:lastRow="0" w:lastColumn="0" w:firstRow="1" w:val="04a0"/>
      </w:tblPr>
      <w:tblGrid>
        <w:gridCol w:w="5861"/>
        <w:gridCol w:w="4684"/>
      </w:tblGrid>
      <w:tr>
        <w:trPr/>
        <w:tc>
          <w:tcPr>
            <w:tcW w:w="586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>
                <w:szCs w:val="24"/>
              </w:rPr>
            </w:pPr>
            <w:r>
              <w:rPr>
                <w:sz w:val="28"/>
                <w:szCs w:val="28"/>
                <w:lang w:eastAsia="en-US"/>
              </w:rPr>
              <w:t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>редседателя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 -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министр образования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20" w:leader="none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20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Э.В. Шамонова</w:t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w="11906" w:h="16838"/>
      <w:pgMar w:left="1418" w:right="851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8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11" w:customStyle="1">
    <w:name w:val="Основной шрифт абзаца1"/>
    <w:qFormat/>
    <w:rPr/>
  </w:style>
  <w:style w:type="character" w:styleId="Style13" w:customStyle="1">
    <w:name w:val="Верхний колонтитул Знак"/>
    <w:uiPriority w:val="99"/>
    <w:semiHidden/>
    <w:qFormat/>
    <w:rPr>
      <w:sz w:val="2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exact" w:line="280"/>
      <w:jc w:val="center"/>
    </w:pPr>
    <w:rPr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6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Footer">
    <w:name w:val="footer"/>
    <w:basedOn w:val="Normal"/>
    <w:link w:val="Style8"/>
    <w:uiPriority w:val="99"/>
    <w:unhideWhenUsed/>
    <w:pPr>
      <w:tabs>
        <w:tab w:val="clear" w:pos="720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Style9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1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2" w:customStyle="1">
    <w:name w:val="Заголовок1"/>
    <w:basedOn w:val="Normal"/>
    <w:next w:val="BodyText"/>
    <w:qFormat/>
    <w:pPr>
      <w:spacing w:lineRule="auto" w:line="360"/>
      <w:jc w:val="center"/>
    </w:pPr>
    <w:rPr>
      <w:b/>
    </w:rPr>
  </w:style>
  <w:style w:type="paragraph" w:styleId="13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user5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3"/>
    <w:uiPriority w:val="99"/>
    <w:semiHidden/>
    <w:unhideWhenUsed/>
    <w:pPr>
      <w:tabs>
        <w:tab w:val="clear" w:pos="720"/>
        <w:tab w:val="center" w:pos="4153" w:leader="none"/>
        <w:tab w:val="right" w:pos="8306" w:leader="none"/>
      </w:tabs>
    </w:pPr>
    <w:rPr>
      <w:sz w:val="28"/>
      <w:lang w:eastAsia="ru-RU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000000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000000" w:themeColor="text1" w:themeTint="80" w:themeShade="95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lastCol">
      <w:rPr>
        <w:b/>
        <w:color w:val="000000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000000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000000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val="000000" w:themeColor="accent1" w:themeTint="80" w:themeShade="95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lastCol">
      <w:rPr>
        <w:b/>
        <w:color w:val="000000"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000000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000000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000000" w:themeColor="accent2" w:themeTint="97" w:themeShade="95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lastCol">
      <w:rPr>
        <w:b/>
        <w:color w:val="000000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000000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000000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000000" w:themeColor="accent3" w:themeTint="fe" w:themeShade="95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lastCol">
      <w:rPr>
        <w:b/>
        <w:color w:val="000000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000000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000000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000000" w:themeColor="accent4" w:themeTint="9a" w:themeShade="95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lastCol">
      <w:rPr>
        <w:b/>
        <w:color w:val="000000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000000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000000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000000" w:themeColor="accent5" w:themeShade="95"/>
      </w:rPr>
      <w:tblPr/>
    </w:tblStylePr>
    <w:tblStylePr w:type="firstCol">
      <w:rPr>
        <w:b/>
        <w:color w:val="000000" w:themeColor="accent5" w:themeShade="95"/>
      </w:rPr>
      <w:tblPr/>
    </w:tblStylePr>
    <w:tblStylePr w:type="lastCol">
      <w:rPr>
        <w:b/>
        <w:color w:val="000000"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000000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000000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000000" w:themeColor="accent5" w:themeShade="95"/>
      </w:rPr>
      <w:tblPr/>
    </w:tblStylePr>
    <w:tblStylePr w:type="firstCol">
      <w:rPr>
        <w:b/>
        <w:color w:val="000000" w:themeColor="accent5" w:themeShade="95"/>
      </w:rPr>
      <w:tblPr/>
    </w:tblStylePr>
    <w:tblStylePr w:type="lastCol">
      <w:rPr>
        <w:b/>
        <w:color w:val="000000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000000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000000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CCCEA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 w:color="auto" w:sz="0" w:space="0"/>
          <w:left w:val="single" w:color="ACCCEA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000000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000000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000000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000000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000000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5AFDD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95AFDD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 w:color="auto" w:sz="0" w:space="0"/>
          <w:left w:val="single" w:color="95AFDD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000000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000000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000000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000000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000000" w:themeColor="light1"/>
        <w:sz w:val="22"/>
      </w:rPr>
      <w:tblPr/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000000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000000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000000" w:themeColor="accent1" w:themeShade="95"/>
      </w:rPr>
      <w:tblPr/>
    </w:tblStylePr>
    <w:tblStylePr w:type="lastCol">
      <w:rPr>
        <w:b/>
        <w:color w:val="000000"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000000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000000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000000" w:themeColor="accent2" w:themeTint="97" w:themeShade="95"/>
      </w:rPr>
      <w:tblPr/>
    </w:tblStylePr>
    <w:tblStylePr w:type="lastCol">
      <w:rPr>
        <w:b/>
        <w:color w:val="000000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000000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000000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000000" w:themeColor="accent3" w:themeTint="98" w:themeShade="95"/>
      </w:rPr>
      <w:tblPr/>
    </w:tblStylePr>
    <w:tblStylePr w:type="lastCol">
      <w:rPr>
        <w:b/>
        <w:color w:val="000000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000000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000000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000000" w:themeColor="accent4" w:themeTint="9a" w:themeShade="95"/>
      </w:rPr>
      <w:tblPr/>
    </w:tblStylePr>
    <w:tblStylePr w:type="lastCol">
      <w:rPr>
        <w:b/>
        <w:color w:val="000000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000000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000000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val="000000" w:themeColor="accent5" w:themeTint="9a" w:themeShade="95"/>
      </w:rPr>
      <w:tblPr/>
    </w:tblStylePr>
    <w:tblStylePr w:type="lastCol">
      <w:rPr>
        <w:b/>
        <w:color w:val="000000"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000000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000000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000000" w:themeColor="accent6" w:themeTint="98" w:themeShade="95"/>
      </w:rPr>
      <w:tblPr/>
    </w:tblStylePr>
    <w:tblStylePr w:type="lastCol">
      <w:rPr>
        <w:b/>
        <w:color w:val="000000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000000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val="000000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000000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000000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000000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000000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DA9DB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 w:color="auto" w:sz="0" w:space="0"/>
          <w:left w:val="single" w:color="8DA9DB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000000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000000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LibreOffice/26.2.3.2$Linux_X86_64 LibreOffice_project/620$Build-2</Application>
  <AppVersion>15.0000</AppVersion>
  <Pages>1</Pages>
  <Words>97</Words>
  <Characters>746</Characters>
  <CharactersWithSpaces>838</CharactersWithSpaces>
  <Paragraphs>8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2025-01-23T06:35:00Z</dcterms:created>
  <dc:creator>installer</dc:creator>
  <dc:description/>
  <dc:language>ru-RU</dc:language>
  <cp:lastModifiedBy/>
  <dcterms:modified xsi:type="dcterms:W3CDTF">2026-10-09T15:43:24Z</dcterms:modified>
  <cp:revision>7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