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header3.xml" ContentType="application/vnd.openxmlformats-officedocument.wordprocessingml.header+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56"/>
        <w:ind w:firstLine="709"/>
        <w:jc w:val="right"/>
        <w:spacing w:before="0" w:beforeAutospacing="0" w:after="0" w:afterAutospacing="0" w:line="283" w:lineRule="atLeast"/>
        <w:widowControl w:val="off"/>
        <w:rPr>
          <w:sz w:val="26"/>
          <w:szCs w:val="26"/>
        </w:rPr>
        <w:suppressLineNumbers w:val="0"/>
      </w:pPr>
      <w:r>
        <w:rPr>
          <w:rFonts w:ascii="Times New Roman" w:hAnsi="Times New Roman"/>
          <w:sz w:val="26"/>
          <w:szCs w:val="26"/>
          <w:shd w:val="clear" w:color="auto" w:fill="auto"/>
        </w:rPr>
        <w:t xml:space="preserve">Проект внесен</w:t>
      </w:r>
      <w:r>
        <w:rPr>
          <w:sz w:val="26"/>
          <w:szCs w:val="26"/>
        </w:rPr>
      </w:r>
    </w:p>
    <w:p>
      <w:pPr>
        <w:pStyle w:val="756"/>
        <w:ind w:firstLine="709"/>
        <w:jc w:val="right"/>
        <w:spacing w:before="0" w:beforeAutospacing="0" w:after="0" w:afterAutospacing="0" w:line="283" w:lineRule="atLeast"/>
        <w:widowControl w:val="off"/>
        <w:rPr>
          <w:sz w:val="26"/>
          <w:szCs w:val="26"/>
        </w:rPr>
        <w:suppressLineNumbers w:val="0"/>
      </w:pPr>
      <w:r>
        <w:rPr>
          <w:rFonts w:ascii="Times New Roman" w:hAnsi="Times New Roman"/>
          <w:sz w:val="26"/>
          <w:szCs w:val="26"/>
          <w:shd w:val="clear" w:color="auto" w:fill="auto"/>
        </w:rPr>
        <w:t xml:space="preserve">Губернатором Приморского края</w:t>
      </w:r>
      <w:r>
        <w:rPr>
          <w:sz w:val="26"/>
          <w:szCs w:val="26"/>
        </w:rPr>
      </w:r>
    </w:p>
    <w:p>
      <w:pPr>
        <w:pStyle w:val="756"/>
        <w:ind w:firstLine="709"/>
        <w:jc w:val="right"/>
        <w:spacing w:before="0" w:beforeAutospacing="0" w:after="0" w:afterAutospacing="0" w:line="283" w:lineRule="atLeast"/>
        <w:widowControl w:val="off"/>
        <w:rPr>
          <w:rFonts w:ascii="Times New Roman" w:hAnsi="Times New Roman"/>
          <w:sz w:val="28"/>
          <w:szCs w:val="28"/>
          <w:highlight w:val="none"/>
          <w:shd w:val="clear" w:color="auto" w:fill="auto"/>
        </w:rPr>
        <w:suppressLineNumbers w:val="0"/>
      </w:pPr>
      <w:r>
        <w:rPr>
          <w:rFonts w:ascii="Times New Roman" w:hAnsi="Times New Roman"/>
          <w:sz w:val="28"/>
          <w:szCs w:val="28"/>
          <w:shd w:val="clear" w:color="auto" w:fill="auto"/>
        </w:rPr>
      </w:r>
      <w:r>
        <w:rPr>
          <w:rFonts w:ascii="Times New Roman" w:hAnsi="Times New Roman"/>
          <w:sz w:val="28"/>
          <w:szCs w:val="28"/>
          <w:highlight w:val="none"/>
          <w:shd w:val="clear" w:color="auto" w:fill="auto"/>
        </w:rPr>
      </w:r>
    </w:p>
    <w:p>
      <w:pPr>
        <w:pStyle w:val="756"/>
        <w:ind w:firstLine="709"/>
        <w:jc w:val="right"/>
        <w:spacing w:before="0" w:beforeAutospacing="0" w:after="0" w:afterAutospacing="0" w:line="283" w:lineRule="atLeast"/>
        <w:widowControl w:val="off"/>
        <w:rPr>
          <w:rFonts w:ascii="Times New Roman" w:hAnsi="Times New Roman"/>
          <w:sz w:val="28"/>
          <w:szCs w:val="28"/>
          <w:highlight w:val="none"/>
          <w:shd w:val="clear" w:color="auto" w:fill="auto"/>
        </w:rPr>
        <w:suppressLineNumbers w:val="0"/>
      </w:pPr>
      <w:r>
        <w:rPr>
          <w:rFonts w:ascii="Times New Roman" w:hAnsi="Times New Roman"/>
          <w:sz w:val="28"/>
          <w:szCs w:val="28"/>
          <w:shd w:val="clear" w:color="auto" w:fill="auto"/>
        </w:rPr>
      </w:r>
      <w:r>
        <w:rPr>
          <w:rFonts w:ascii="Times New Roman" w:hAnsi="Times New Roman"/>
          <w:sz w:val="28"/>
          <w:szCs w:val="28"/>
          <w:highlight w:val="none"/>
          <w:shd w:val="clear" w:color="auto" w:fill="auto"/>
        </w:rPr>
      </w:r>
    </w:p>
    <w:p>
      <w:pPr>
        <w:pStyle w:val="687"/>
        <w:ind w:firstLine="709"/>
        <w:jc w:val="center"/>
        <w:spacing w:before="0" w:beforeAutospacing="0" w:after="0" w:afterAutospacing="0" w:line="283" w:lineRule="atLeast"/>
        <w:rPr>
          <w:rFonts w:ascii="Times New Roman" w:hAnsi="Times New Roman" w:eastAsia="Tahoma" w:cs="Noto Sans Devanagari"/>
          <w:b/>
          <w:bCs/>
          <w:spacing w:val="84"/>
          <w:sz w:val="28"/>
          <w:szCs w:val="28"/>
          <w:highlight w:val="none"/>
          <w:shd w:val="clear" w:color="auto" w:fill="auto"/>
        </w:rPr>
        <w:suppressLineNumbers w:val="0"/>
      </w:pPr>
      <w:r>
        <w:rPr>
          <w:rFonts w:ascii="Times New Roman" w:hAnsi="Times New Roman" w:eastAsia="Tahoma" w:cs="Noto Sans Devanagari"/>
          <w:b/>
          <w:bCs/>
          <w:spacing w:val="84"/>
          <w:sz w:val="28"/>
          <w:szCs w:val="28"/>
          <w:shd w:val="clear" w:color="auto" w:fill="auto"/>
        </w:rPr>
      </w:r>
      <w:r>
        <w:rPr>
          <w:rFonts w:ascii="Times New Roman" w:hAnsi="Times New Roman" w:eastAsia="Tahoma" w:cs="Noto Sans Devanagari"/>
          <w:b/>
          <w:bCs/>
          <w:spacing w:val="84"/>
          <w:sz w:val="28"/>
          <w:szCs w:val="28"/>
          <w:highlight w:val="none"/>
          <w:shd w:val="clear" w:color="auto" w:fill="auto"/>
        </w:rPr>
      </w:r>
    </w:p>
    <w:p>
      <w:pPr>
        <w:pStyle w:val="687"/>
        <w:ind w:firstLine="709"/>
        <w:jc w:val="center"/>
        <w:spacing w:before="0" w:beforeAutospacing="0" w:after="0" w:afterAutospacing="0" w:line="283" w:lineRule="atLeast"/>
        <w:rPr>
          <w:sz w:val="28"/>
          <w:szCs w:val="28"/>
          <w:highlight w:val="none"/>
          <w:shd w:val="clear" w:color="auto" w:fill="auto"/>
        </w:rPr>
        <w:suppressLineNumbers w:val="0"/>
      </w:pPr>
      <w:r>
        <w:rPr>
          <w:rFonts w:ascii="Times New Roman" w:hAnsi="Times New Roman" w:eastAsia="Tahoma" w:cs="Noto Sans Devanagari"/>
          <w:b/>
          <w:bCs/>
          <w:spacing w:val="84"/>
          <w:sz w:val="28"/>
          <w:szCs w:val="28"/>
          <w:shd w:val="clear" w:color="auto" w:fill="auto"/>
        </w:rPr>
        <w:t xml:space="preserve">ЗАКОН ПРИМОРСКОГО КРАЯ</w:t>
      </w:r>
      <w:r>
        <w:rPr>
          <w:sz w:val="28"/>
          <w:szCs w:val="28"/>
          <w:highlight w:val="none"/>
          <w:shd w:val="clear" w:color="auto" w:fill="auto"/>
        </w:rPr>
      </w:r>
    </w:p>
    <w:p>
      <w:pPr>
        <w:pStyle w:val="686"/>
        <w:ind w:firstLine="709"/>
        <w:jc w:val="center"/>
        <w:spacing w:before="0" w:beforeAutospacing="0" w:after="0" w:afterAutospacing="0" w:line="283" w:lineRule="atLeast"/>
        <w:rPr>
          <w:sz w:val="28"/>
          <w:szCs w:val="28"/>
          <w:highlight w:val="none"/>
          <w:shd w:val="clear" w:color="auto" w:fill="auto"/>
        </w:rPr>
        <w:suppressLineNumbers w:val="0"/>
      </w:pPr>
      <w:r>
        <w:rPr>
          <w:rFonts w:ascii="Times New Roman" w:hAnsi="Times New Roman" w:eastAsia="Times New Roman" w:cs="Times New Roman"/>
          <w:b/>
          <w:bCs/>
          <w:color w:val="0a0a0a"/>
          <w:spacing w:val="2"/>
          <w:sz w:val="28"/>
          <w:szCs w:val="28"/>
          <w:shd w:val="clear" w:color="auto" w:fill="auto"/>
          <w:lang w:eastAsia="ru-RU"/>
        </w:rPr>
        <w:t xml:space="preserve">О ВНЕСЕНИИ ИЗМЕНЕНИЙ В СТАТЬЮ 2 ЗАКОНА ПРИМОРСКОГО КРАЯ "ОБ ОБЕСПЕЧЕНИИ БЕСПЛАТНЫМ ПИТАНИЕМ ОБУЧАЮЩИХСЯ В ГОСУДАРСТВЕННЫХ (КРАЕВЫХ И  МУНИЦИПАЛЬНЫХ ОБРАЗОВАТЕЛЬНЫХ ОРГАНИЗАЦИЯХ ПРИМОРСКОГО КРАЯ" </w:t>
      </w:r>
      <w:r>
        <w:rPr>
          <w:sz w:val="28"/>
          <w:szCs w:val="28"/>
          <w:highlight w:val="none"/>
          <w:shd w:val="clear" w:color="auto" w:fill="auto"/>
        </w:rPr>
      </w:r>
    </w:p>
    <w:p>
      <w:pPr>
        <w:pStyle w:val="686"/>
        <w:ind w:firstLine="709"/>
        <w:spacing w:before="0" w:beforeAutospacing="0" w:after="0" w:afterAutospacing="0" w:line="283" w:lineRule="atLeast"/>
        <w:rPr>
          <w:rFonts w:ascii="Times New Roman" w:hAnsi="Times New Roman"/>
          <w:b w:val="0"/>
          <w:bCs w:val="0"/>
          <w:sz w:val="28"/>
          <w:szCs w:val="28"/>
          <w:highlight w:val="none"/>
          <w:shd w:val="clear" w:color="auto" w:fill="auto"/>
        </w:rPr>
        <w:suppressLineNumbers w:val="0"/>
      </w:pPr>
      <w:r>
        <w:rPr>
          <w:rFonts w:ascii="Times New Roman" w:hAnsi="Times New Roman"/>
          <w:b w:val="0"/>
          <w:bCs w:val="0"/>
          <w:sz w:val="28"/>
          <w:szCs w:val="28"/>
          <w:shd w:val="clear" w:color="auto" w:fill="auto"/>
        </w:rPr>
      </w:r>
      <w:r>
        <w:rPr>
          <w:rFonts w:ascii="Times New Roman" w:hAnsi="Times New Roman"/>
          <w:b w:val="0"/>
          <w:bCs w:val="0"/>
          <w:sz w:val="28"/>
          <w:szCs w:val="28"/>
          <w:highlight w:val="none"/>
          <w:shd w:val="clear" w:color="auto" w:fill="auto"/>
        </w:rPr>
      </w:r>
    </w:p>
    <w:p>
      <w:pPr>
        <w:pStyle w:val="686"/>
        <w:ind w:firstLine="709"/>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b w:val="0"/>
          <w:bCs w:val="0"/>
          <w:color w:val="000000"/>
          <w:sz w:val="28"/>
          <w:szCs w:val="28"/>
          <w:shd w:val="clear" w:color="auto" w:fill="auto"/>
        </w:rPr>
        <w:t xml:space="preserve">Принят Законодательным Собранием Приморского края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rPr>
        <w:suppressLineNumbers w:val="0"/>
      </w:pPr>
      <w:r>
        <w:rPr>
          <w:rFonts w:ascii="Times New Roman" w:hAnsi="Times New Roman" w:cs="Times New Roman"/>
          <w:sz w:val="28"/>
          <w:szCs w:val="28"/>
        </w:rPr>
      </w:r>
      <w:r>
        <w:rPr>
          <w:rFonts w:ascii="Times New Roman" w:hAnsi="Times New Roman" w:cs="Times New Roman"/>
          <w:sz w:val="28"/>
          <w:szCs w:val="28"/>
          <w:highlight w:val="none"/>
        </w:rPr>
      </w:r>
    </w:p>
    <w:p>
      <w:pPr>
        <w:pStyle w:val="686"/>
        <w:ind w:firstLine="709"/>
        <w:jc w:val="both"/>
        <w:spacing w:before="0" w:beforeAutospacing="0" w:after="0" w:afterAutospacing="0" w:line="283" w:lineRule="atLeast"/>
        <w:rPr>
          <w:rFonts w:ascii="Times New Roman" w:hAnsi="Times New Roman" w:eastAsia="Times New Roman" w:cs="Times New Roman"/>
          <w:b w:val="0"/>
          <w:bCs w:val="0"/>
          <w:color w:val="000000"/>
          <w:spacing w:val="2"/>
          <w:sz w:val="28"/>
          <w:szCs w:val="28"/>
          <w:highlight w:val="none"/>
          <w:shd w:val="clear" w:color="auto" w:fill="auto"/>
          <w:lang w:eastAsia="ru-RU"/>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СТАТЬЯ 1. </w:t>
      </w:r>
      <w:r>
        <w:rPr>
          <w:rFonts w:ascii="Times New Roman" w:hAnsi="Times New Roman" w:eastAsia="Times New Roman" w:cs="Times New Roman"/>
          <w:b w:val="0"/>
          <w:bCs w:val="0"/>
          <w:color w:val="000000"/>
          <w:spacing w:val="2"/>
          <w:sz w:val="28"/>
          <w:szCs w:val="28"/>
          <w:highlight w:val="none"/>
          <w:shd w:val="clear" w:color="auto" w:fill="auto"/>
          <w:lang w:eastAsia="ru-RU"/>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В</w:t>
      </w:r>
      <w:r>
        <w:rPr>
          <w:rFonts w:ascii="Times New Roman" w:hAnsi="Times New Roman" w:eastAsia="Times New Roman" w:cs="Times New Roman"/>
          <w:color w:val="000000"/>
          <w:spacing w:val="2"/>
          <w:sz w:val="28"/>
          <w:szCs w:val="28"/>
          <w:shd w:val="clear" w:color="auto" w:fill="auto"/>
          <w:lang w:eastAsia="ru-RU"/>
        </w:rPr>
        <w:t xml:space="preserve">нести в статью 2 Закона Приморского края от 23 ноября 2018 года </w:t>
        <w:br/>
        <w:t xml:space="preserve">№ 388-КЗ "Об обеспечении бесплатным питанием обучающихся в государственных (краевых) и муниципальных образовательных организациях Приморского края" изменения, изложив её в следующей редакции:</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color w:val="000000"/>
          <w:spacing w:val="2"/>
          <w:sz w:val="28"/>
          <w:szCs w:val="28"/>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"СТАТЬЯ 2. УСЛОВИЯ И ПОРЯДОК ОБЕСПЕЧЕНИЯ БЕСПЛАТНЫМ ПИТАНИЕМ</w:t>
      </w:r>
      <w:r>
        <w:rPr>
          <w:rFonts w:ascii="Times New Roman" w:hAnsi="Times New Roman" w:cs="Times New Roman"/>
          <w:color w:val="000000"/>
          <w:spacing w:val="2"/>
          <w:sz w:val="28"/>
          <w:szCs w:val="28"/>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1. Бесплатным питанием один раз в день в период учебного процесса обеспечиваются: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1) обучающиеся, осваивающие образовательные программы начального общего образования в государственных (краевых) и муниципальных образовательных организациях Приморского края;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2) обучающиеся, осваивающие образовательные программы основного  общего и среднего общего образования в государственных (краевых) и муниципальных образовательных организациях Приморского края: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а)   из многодетных семей;</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б) из семей, имеющих среднедушевой доход ниже величины прожиточного минимума на душу населения, установленной Правительством Приморского края на текущий год;</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в)  из семей, находящихся в социально опасном положении;</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г)  дети-сироты, дети, оставшиеся без попечения родителей, лица из числа детей-сирот и детей, оставшихся без п</w:t>
      </w:r>
      <w:r>
        <w:rPr>
          <w:rFonts w:ascii="Times New Roman" w:hAnsi="Times New Roman" w:eastAsia="Times New Roman" w:cs="Times New Roman"/>
          <w:color w:val="000000"/>
          <w:spacing w:val="2"/>
          <w:sz w:val="28"/>
          <w:szCs w:val="28"/>
          <w:shd w:val="clear" w:color="auto" w:fill="auto"/>
          <w:lang w:eastAsia="ru-RU"/>
        </w:rPr>
        <w:t xml:space="preserve">опечения родителей, лица, потерявшие в период обучения обоих родителей или единственного родителя, за исключением проходящих обучение в государственных (краевых) общеобразовательных организациях, в которых они состоят на полном государственном обеспечении;</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д)  из числа семей, относящихся к коренным малочисленным народам Севера, Сибири и Дальнего Востока Российской Федерации</w:t>
      </w:r>
      <w:r>
        <w:rPr>
          <w:rFonts w:ascii="Times New Roman" w:hAnsi="Times New Roman" w:eastAsia="Times New Roman" w:cs="Times New Roman"/>
          <w:sz w:val="28"/>
          <w:szCs w:val="28"/>
          <w:shd w:val="clear" w:color="auto" w:fill="auto"/>
        </w:rPr>
        <w:t xml:space="preserve">.</w:t>
      </w:r>
      <w:r>
        <w:rPr>
          <w:rFonts w:ascii="Times New Roman" w:hAnsi="Times New Roman" w:cs="Times New Roman"/>
          <w:sz w:val="28"/>
          <w:szCs w:val="28"/>
          <w:highlight w:val="none"/>
          <w:shd w:val="clear" w:color="auto" w:fill="auto"/>
        </w:rPr>
      </w:r>
    </w:p>
    <w:p>
      <w:pPr>
        <w:pStyle w:val="686"/>
        <w:ind w:left="0" w:right="0" w:firstLine="708"/>
        <w:jc w:val="both"/>
        <w:spacing w:before="0" w:beforeAutospacing="0" w:after="0" w:line="288" w:lineRule="atLeast"/>
        <w:rPr>
          <w:rFonts w:ascii="Times New Roman" w:hAnsi="Times New Roman" w:cs="Times New Roman"/>
          <w:color w:val="000000"/>
          <w:sz w:val="28"/>
          <w:szCs w:val="28"/>
        </w:rPr>
      </w:pPr>
      <w:r>
        <w:rPr>
          <w:rFonts w:ascii="Times New Roman" w:hAnsi="Times New Roman" w:eastAsia="Times New Roman" w:cs="Times New Roman"/>
          <w:color w:val="000000"/>
          <w:spacing w:val="2"/>
          <w:sz w:val="28"/>
          <w:szCs w:val="28"/>
          <w:shd w:val="clear" w:color="auto" w:fill="auto"/>
          <w:lang w:eastAsia="ru-RU"/>
        </w:rPr>
        <w:t xml:space="preserve">2. </w:t>
      </w:r>
      <w:r>
        <w:rPr>
          <w:rFonts w:ascii="Times New Roman" w:hAnsi="Times New Roman" w:eastAsia="Times New Roman" w:cs="Times New Roman"/>
          <w:color w:val="000000"/>
          <w:sz w:val="28"/>
          <w:szCs w:val="28"/>
        </w:rPr>
        <w:t xml:space="preserve"> Бесплатное питание для обучающихся, указанных в </w:t>
      </w:r>
      <w:r>
        <w:rPr>
          <w:rFonts w:ascii="Times New Roman" w:hAnsi="Times New Roman" w:eastAsia="Times New Roman" w:cs="Times New Roman"/>
          <w:color w:val="000000" w:themeColor="dark1"/>
          <w:sz w:val="28"/>
          <w:szCs w:val="28"/>
          <w:u w:val="none"/>
        </w:rPr>
        <w:t xml:space="preserve">части 1</w:t>
      </w:r>
      <w:r>
        <w:rPr>
          <w:rFonts w:ascii="Times New Roman" w:hAnsi="Times New Roman" w:eastAsia="Times New Roman" w:cs="Times New Roman"/>
          <w:color w:val="000000" w:themeColor="dark1"/>
          <w:sz w:val="28"/>
          <w:szCs w:val="28"/>
        </w:rPr>
        <w:t xml:space="preserve"> </w:t>
      </w:r>
      <w:r>
        <w:rPr>
          <w:rFonts w:ascii="Times New Roman" w:hAnsi="Times New Roman" w:eastAsia="Times New Roman" w:cs="Times New Roman"/>
          <w:color w:val="000000"/>
          <w:sz w:val="28"/>
          <w:szCs w:val="28"/>
        </w:rPr>
        <w:t xml:space="preserve">настоящей статьи, пре</w:t>
      </w:r>
      <w:r>
        <w:rPr>
          <w:rFonts w:ascii="Times New Roman" w:hAnsi="Times New Roman" w:eastAsia="Times New Roman" w:cs="Times New Roman"/>
          <w:color w:val="000000"/>
          <w:sz w:val="28"/>
          <w:szCs w:val="28"/>
        </w:rPr>
        <w:t xml:space="preserve">дусматривает горячее блюдо, не считая горячего напитка, а для обучающихся по образовательным программам начального общего образования - также молоко или кисломолочный продукт объемом не менее 200 мл на одного обучающегося в день в период учебного процесса.</w:t>
      </w:r>
      <w:r>
        <w:rPr>
          <w:rFonts w:ascii="Times New Roman" w:hAnsi="Times New Roman" w:cs="Times New Roman"/>
          <w:color w:val="000000"/>
          <w:sz w:val="28"/>
          <w:szCs w:val="28"/>
        </w:rPr>
      </w:r>
    </w:p>
    <w:p>
      <w:pPr>
        <w:pStyle w:val="686"/>
        <w:ind w:left="0" w:right="0" w:firstLine="708"/>
        <w:jc w:val="both"/>
        <w:spacing w:before="0" w:beforeAutospacing="0" w:after="0" w:line="288" w:lineRule="atLeast"/>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3.</w:t>
      </w:r>
      <w:r>
        <w:rPr>
          <w:rFonts w:ascii="Times New Roman" w:hAnsi="Times New Roman" w:eastAsia="Times New Roman" w:cs="Times New Roman"/>
          <w:b w:val="0"/>
          <w:bCs w:val="0"/>
          <w:color w:val="000000"/>
          <w:spacing w:val="2"/>
          <w:sz w:val="28"/>
          <w:szCs w:val="28"/>
          <w:shd w:val="clear" w:color="auto" w:fill="auto"/>
          <w:lang w:eastAsia="ru-RU"/>
        </w:rPr>
        <w:t xml:space="preserve"> Бесплатным питанием два раза в день в период учебного процесса обеспечиваются: </w:t>
      </w:r>
      <w:r>
        <w:rPr>
          <w:rFonts w:ascii="Times New Roman" w:hAnsi="Times New Roman" w:cs="Times New Roman"/>
          <w:sz w:val="28"/>
          <w:szCs w:val="28"/>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1) обучающиеся, осваивающие образовательные программы начального общего,  основного  общего и среднего общего образования в государственных (краевых) и муниципальных образовательных организациях Приморского края: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а) лица  с ограниченными возможностями</w:t>
      </w:r>
      <w:r>
        <w:rPr>
          <w:rFonts w:ascii="Times New Roman" w:hAnsi="Times New Roman" w:eastAsia="Times New Roman" w:cs="Times New Roman"/>
          <w:color w:val="000000"/>
          <w:spacing w:val="2"/>
          <w:sz w:val="28"/>
          <w:szCs w:val="28"/>
          <w:shd w:val="clear" w:color="auto" w:fill="auto"/>
          <w:lang w:eastAsia="ru-RU"/>
        </w:rPr>
        <w:t xml:space="preserve"> здоровья и дети-инвалиды; </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б) дети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w:t>
      </w:r>
      <w:r>
        <w:rPr>
          <w:rFonts w:ascii="Times New Roman" w:hAnsi="Times New Roman" w:eastAsia="Times New Roman" w:cs="Times New Roman"/>
          <w:color w:val="000000"/>
          <w:spacing w:val="2"/>
          <w:sz w:val="28"/>
          <w:szCs w:val="28"/>
          <w:shd w:val="clear" w:color="auto" w:fill="auto"/>
          <w:lang w:eastAsia="ru-RU"/>
        </w:rPr>
        <w:t xml:space="preserve">,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Российской Федерации в экстренном массовом порядке, находящихся на территории Приморского края;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в) дети граждан Росс</w:t>
      </w:r>
      <w:r>
        <w:rPr>
          <w:rFonts w:ascii="Times New Roman" w:hAnsi="Times New Roman" w:eastAsia="Times New Roman" w:cs="Times New Roman"/>
          <w:color w:val="000000"/>
          <w:spacing w:val="2"/>
          <w:sz w:val="28"/>
          <w:szCs w:val="28"/>
          <w:shd w:val="clear" w:color="auto" w:fill="auto"/>
          <w:lang w:eastAsia="ru-RU"/>
        </w:rPr>
        <w:t xml:space="preserve">ийской Федерации, Украины и лиц без гражданства, постоянно проживающих на территории Украины, на территориях субъектов Российской Федерации, на которых в соответствии с Указом Президента Российской Федерации от 19 октября 2022 года № 757 "О мерах, осуществ</w:t>
      </w:r>
      <w:r>
        <w:rPr>
          <w:rFonts w:ascii="Times New Roman" w:hAnsi="Times New Roman" w:eastAsia="Times New Roman" w:cs="Times New Roman"/>
          <w:color w:val="000000"/>
          <w:spacing w:val="2"/>
          <w:sz w:val="28"/>
          <w:szCs w:val="28"/>
          <w:shd w:val="clear" w:color="auto" w:fill="auto"/>
          <w:lang w:eastAsia="ru-RU"/>
        </w:rPr>
        <w:t xml:space="preserve">ляемых в субъектах Российской Федерации в связи с Указом Президента Российской Федерации от 19 октября 2022 г. № 756" введены максимальный и средний уровни реагирования, вынужденно покинувших указанные территории и прибывших на территорию Приморского края;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г) дети лиц, названных в подпунктах "а"-"в" пункта 1 Указа Президента Российской Федерации  от </w:t>
      </w:r>
      <w:r>
        <w:rPr>
          <w:rFonts w:ascii="Times New Roman" w:hAnsi="Times New Roman" w:eastAsia="Times New Roman" w:cs="Times New Roman"/>
          <w:b w:val="0"/>
          <w:bCs w:val="0"/>
          <w:strike w:val="0"/>
          <w:color w:val="000000"/>
          <w:spacing w:val="2"/>
          <w:sz w:val="28"/>
          <w:szCs w:val="28"/>
          <w:u w:val="none"/>
          <w:shd w:val="clear" w:color="auto" w:fill="auto"/>
          <w:lang w:eastAsia="ru-RU"/>
        </w:rPr>
        <w:t xml:space="preserve">15 мая 2026 года № 327</w:t>
      </w:r>
      <w:r>
        <w:rPr>
          <w:rFonts w:ascii="Times New Roman" w:hAnsi="Times New Roman" w:eastAsia="Times New Roman" w:cs="Times New Roman"/>
          <w:color w:val="000000"/>
          <w:spacing w:val="2"/>
          <w:sz w:val="28"/>
          <w:szCs w:val="28"/>
          <w:shd w:val="clear" w:color="auto" w:fill="auto"/>
          <w:lang w:eastAsia="ru-RU"/>
        </w:rPr>
        <w:t xml:space="preserve"> "</w:t>
      </w:r>
      <w:r>
        <w:rPr>
          <w:rFonts w:ascii="Times New Roman" w:hAnsi="Times New Roman" w:eastAsia="Times New Roman" w:cs="Times New Roman"/>
          <w:strike w:val="0"/>
          <w:color w:val="000000"/>
          <w:spacing w:val="2"/>
          <w:sz w:val="28"/>
          <w:szCs w:val="28"/>
          <w:shd w:val="clear" w:color="auto" w:fill="auto"/>
          <w:lang w:eastAsia="ru-RU"/>
        </w:rPr>
        <w:t xml:space="preserve">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Pr>
          <w:rFonts w:ascii="Times New Roman" w:hAnsi="Times New Roman" w:eastAsia="Times New Roman" w:cs="Times New Roman"/>
          <w:color w:val="000000"/>
          <w:spacing w:val="2"/>
          <w:sz w:val="28"/>
          <w:szCs w:val="28"/>
          <w:shd w:val="clear" w:color="auto" w:fill="auto"/>
          <w:lang w:eastAsia="ru-RU"/>
        </w:rPr>
        <w:t xml:space="preserve">", погибших (умерш</w:t>
      </w:r>
      <w:r>
        <w:rPr>
          <w:rFonts w:ascii="Times New Roman" w:hAnsi="Times New Roman" w:eastAsia="Times New Roman" w:cs="Times New Roman"/>
          <w:color w:val="000000"/>
          <w:spacing w:val="2"/>
          <w:sz w:val="28"/>
          <w:szCs w:val="28"/>
          <w:shd w:val="clear" w:color="auto" w:fill="auto"/>
          <w:lang w:eastAsia="ru-RU"/>
        </w:rPr>
        <w:t xml:space="preserve">их), в том числе в плену,  в связи с участием (выполнением задач) в специальной военной операции,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w:t>
      </w:r>
      <w:r>
        <w:rPr>
          <w:rFonts w:ascii="Times New Roman" w:hAnsi="Times New Roman" w:eastAsia="Times New Roman" w:cs="Times New Roman"/>
          <w:color w:val="000000"/>
          <w:spacing w:val="2"/>
          <w:sz w:val="28"/>
          <w:szCs w:val="28"/>
          <w:shd w:val="clear" w:color="auto" w:fill="auto"/>
          <w:lang w:eastAsia="ru-RU"/>
        </w:rPr>
        <w:t xml:space="preserve">Федерации и территориях субъектов Российской Федерации, прилегающих к районам проведения специальной военной операции (далее соответственно - отражение вооруженного вторжения, вооруженная провокация), в ходе боевых действий в составе Вооруженных Сил Донецк</w:t>
      </w:r>
      <w:r>
        <w:rPr>
          <w:rFonts w:ascii="Times New Roman" w:hAnsi="Times New Roman" w:eastAsia="Times New Roman" w:cs="Times New Roman"/>
          <w:color w:val="000000"/>
          <w:spacing w:val="2"/>
          <w:sz w:val="28"/>
          <w:szCs w:val="28"/>
          <w:shd w:val="clear" w:color="auto" w:fill="auto"/>
          <w:lang w:eastAsia="ru-RU"/>
        </w:rPr>
        <w:t xml:space="preserve">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(далее – боевые действия), пропавших без вести или признанных в </w:t>
      </w:r>
      <w:r>
        <w:rPr>
          <w:rFonts w:ascii="Times New Roman" w:hAnsi="Times New Roman" w:eastAsia="Times New Roman" w:cs="Times New Roman"/>
          <w:color w:val="000000"/>
          <w:spacing w:val="2"/>
          <w:sz w:val="28"/>
          <w:szCs w:val="28"/>
          <w:shd w:val="clear" w:color="auto" w:fill="auto"/>
          <w:lang w:eastAsia="ru-RU"/>
        </w:rPr>
        <w:t xml:space="preserve">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их из добровольческих формирований, предусмотре</w:t>
      </w:r>
      <w:r>
        <w:rPr>
          <w:rFonts w:ascii="Times New Roman" w:hAnsi="Times New Roman" w:eastAsia="Times New Roman" w:cs="Times New Roman"/>
          <w:color w:val="000000"/>
          <w:spacing w:val="2"/>
          <w:sz w:val="28"/>
          <w:szCs w:val="28"/>
          <w:shd w:val="clear" w:color="auto" w:fill="auto"/>
          <w:lang w:eastAsia="ru-RU"/>
        </w:rPr>
        <w:t xml:space="preserve">нных Федеральным законом от 31 мая 1996 года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b w:val="0"/>
          <w:bCs w:val="0"/>
          <w:color w:val="000000"/>
          <w:spacing w:val="2"/>
          <w:sz w:val="28"/>
          <w:szCs w:val="28"/>
          <w:highlight w:val="none"/>
          <w:shd w:val="clear" w:color="auto" w:fill="auto"/>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д) дети лиц, названных в подпунктах "а"-"в" пункта 1 Указа Президента Российской Федерации "</w:t>
      </w:r>
      <w:r>
        <w:rPr>
          <w:rFonts w:ascii="Times New Roman" w:hAnsi="Times New Roman" w:eastAsia="Times New Roman" w:cs="Times New Roman"/>
          <w:b w:val="0"/>
          <w:bCs w:val="0"/>
          <w:strike w:val="0"/>
          <w:color w:val="000000"/>
          <w:spacing w:val="2"/>
          <w:sz w:val="28"/>
          <w:szCs w:val="28"/>
          <w:shd w:val="clear" w:color="auto" w:fill="auto"/>
          <w:lang w:eastAsia="ru-RU"/>
        </w:rPr>
        <w:t xml:space="preserve">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Pr>
          <w:rFonts w:ascii="Times New Roman" w:hAnsi="Times New Roman" w:eastAsia="Times New Roman" w:cs="Times New Roman"/>
          <w:b w:val="0"/>
          <w:bCs w:val="0"/>
          <w:color w:val="000000"/>
          <w:spacing w:val="2"/>
          <w:sz w:val="28"/>
          <w:szCs w:val="28"/>
          <w:shd w:val="clear" w:color="auto" w:fill="auto"/>
          <w:lang w:eastAsia="ru-RU"/>
        </w:rPr>
        <w:t xml:space="preserve">", признанных в установленном порядке инвалидами вс</w:t>
      </w:r>
      <w:r>
        <w:rPr>
          <w:rFonts w:ascii="Times New Roman" w:hAnsi="Times New Roman" w:eastAsia="Times New Roman" w:cs="Times New Roman"/>
          <w:b w:val="0"/>
          <w:bCs w:val="0"/>
          <w:color w:val="000000"/>
          <w:spacing w:val="2"/>
          <w:sz w:val="28"/>
          <w:szCs w:val="28"/>
          <w:shd w:val="clear" w:color="auto" w:fill="auto"/>
          <w:lang w:eastAsia="ru-RU"/>
        </w:rPr>
        <w:t xml:space="preserve">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w:t>
      </w:r>
      <w:r>
        <w:rPr>
          <w:rFonts w:ascii="Times New Roman" w:hAnsi="Times New Roman" w:cs="Times New Roman"/>
          <w:b w:val="0"/>
          <w:bCs w:val="0"/>
          <w:color w:val="000000"/>
          <w:spacing w:val="2"/>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е) дети инвалидов боевых действий, указанных в подпунктах 2 и 3 статьи 4 Федерального закона от 12 января 1995 года № 5-ФЗ "О ветеранах";</w:t>
      </w:r>
      <w:r>
        <w:rPr>
          <w:rFonts w:ascii="Times New Roman" w:hAnsi="Times New Roman" w:cs="Times New Roman"/>
          <w:sz w:val="28"/>
          <w:szCs w:val="28"/>
          <w:highlight w:val="none"/>
        </w:rPr>
      </w:r>
    </w:p>
    <w:p>
      <w:pPr>
        <w:pStyle w:val="686"/>
        <w:ind w:firstLine="709"/>
        <w:jc w:val="both"/>
        <w:spacing w:before="0" w:beforeAutospacing="0" w:after="0" w:afterAutospacing="0" w:line="283" w:lineRule="atLeast"/>
        <w:rPr>
          <w:rFonts w:ascii="Times New Roman" w:hAnsi="Times New Roman" w:cs="Times New Roman"/>
          <w:color w:val="000000"/>
          <w:sz w:val="28"/>
          <w:szCs w:val="28"/>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2) обучающиеся, осваивающие образовательные программы начального общего образования в государственных (краевых) образовательных организациях Приморского края: </w:t>
      </w:r>
      <w:r>
        <w:rPr>
          <w:rFonts w:ascii="Times New Roman" w:hAnsi="Times New Roman" w:cs="Times New Roman"/>
          <w:color w:val="000000"/>
          <w:sz w:val="28"/>
          <w:szCs w:val="28"/>
        </w:rPr>
      </w:r>
    </w:p>
    <w:p>
      <w:pPr>
        <w:pStyle w:val="686"/>
        <w:ind w:firstLine="709"/>
        <w:jc w:val="both"/>
        <w:spacing w:before="0" w:beforeAutospacing="0" w:after="0" w:afterAutospacing="0" w:line="283" w:lineRule="atLeast"/>
        <w:rPr>
          <w:rFonts w:ascii="Times New Roman" w:hAnsi="Times New Roman" w:cs="Times New Roman"/>
          <w:color w:val="000000"/>
          <w:sz w:val="28"/>
          <w:szCs w:val="28"/>
        </w:rPr>
        <w:suppressLineNumbers w:val="0"/>
      </w:pPr>
      <w:r>
        <w:rPr>
          <w:rFonts w:ascii="Times New Roman" w:hAnsi="Times New Roman" w:eastAsia="Times New Roman" w:cs="Times New Roman"/>
          <w:color w:val="000000"/>
          <w:sz w:val="28"/>
          <w:szCs w:val="28"/>
          <w:shd w:val="clear" w:color="auto" w:fill="auto"/>
        </w:rPr>
        <w:t xml:space="preserve">а) из многодетных семей;</w:t>
      </w:r>
      <w:r>
        <w:rPr>
          <w:rFonts w:ascii="Times New Roman" w:hAnsi="Times New Roman" w:cs="Times New Roman"/>
          <w:color w:val="000000"/>
          <w:sz w:val="28"/>
          <w:szCs w:val="28"/>
        </w:rPr>
      </w:r>
    </w:p>
    <w:p>
      <w:pPr>
        <w:pStyle w:val="686"/>
        <w:ind w:firstLine="709"/>
        <w:jc w:val="both"/>
        <w:spacing w:before="0" w:beforeAutospacing="0" w:after="0" w:afterAutospacing="0" w:line="283" w:lineRule="atLeast"/>
        <w:rPr>
          <w:rFonts w:ascii="Times New Roman" w:hAnsi="Times New Roman" w:cs="Times New Roman"/>
          <w:color w:val="000000"/>
          <w:sz w:val="28"/>
          <w:szCs w:val="28"/>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б) из семей, имеющих среднедушевой доход ниже величины прожиточного минимума на душу населения, установленной Правительством Приморского края на текущий год;</w:t>
      </w:r>
      <w:r>
        <w:rPr>
          <w:rFonts w:ascii="Times New Roman" w:hAnsi="Times New Roman" w:cs="Times New Roman"/>
          <w:color w:val="000000"/>
          <w:sz w:val="28"/>
          <w:szCs w:val="28"/>
        </w:rPr>
      </w:r>
    </w:p>
    <w:p>
      <w:pPr>
        <w:pStyle w:val="686"/>
        <w:ind w:firstLine="709"/>
        <w:jc w:val="both"/>
        <w:spacing w:before="0" w:beforeAutospacing="0" w:after="0" w:afterAutospacing="0" w:line="283" w:lineRule="atLeast"/>
        <w:rPr>
          <w:rFonts w:ascii="Times New Roman" w:hAnsi="Times New Roman" w:cs="Times New Roman"/>
          <w:color w:val="000000"/>
          <w:sz w:val="28"/>
          <w:szCs w:val="28"/>
        </w:rPr>
        <w:suppressLineNumbers w:val="0"/>
      </w:pPr>
      <w:r>
        <w:rPr>
          <w:rFonts w:ascii="Times New Roman" w:hAnsi="Times New Roman" w:eastAsia="Times New Roman" w:cs="Times New Roman"/>
          <w:color w:val="000000"/>
          <w:sz w:val="28"/>
          <w:szCs w:val="28"/>
          <w:shd w:val="clear" w:color="auto" w:fill="auto"/>
        </w:rPr>
        <w:t xml:space="preserve">в) из семей, находящихся в социально опасном положении;</w:t>
      </w:r>
      <w:r>
        <w:rPr>
          <w:rFonts w:ascii="Times New Roman" w:hAnsi="Times New Roman" w:cs="Times New Roman"/>
          <w:color w:val="000000"/>
          <w:sz w:val="28"/>
          <w:szCs w:val="28"/>
        </w:rPr>
      </w:r>
    </w:p>
    <w:p>
      <w:pPr>
        <w:pStyle w:val="686"/>
        <w:ind w:firstLine="709"/>
        <w:jc w:val="both"/>
        <w:spacing w:before="0" w:beforeAutospacing="0" w:after="0" w:afterAutospacing="0" w:line="283" w:lineRule="atLeast"/>
        <w:rPr>
          <w:rFonts w:ascii="Times New Roman" w:hAnsi="Times New Roman" w:cs="Times New Roman"/>
          <w:color w:val="000000"/>
          <w:sz w:val="28"/>
          <w:szCs w:val="28"/>
          <w:highlight w:val="none"/>
        </w:rPr>
        <w:suppressLineNumbers w:val="0"/>
      </w:pPr>
      <w:r>
        <w:rPr>
          <w:rFonts w:ascii="Times New Roman" w:hAnsi="Times New Roman" w:eastAsia="Times New Roman" w:cs="Times New Roman"/>
          <w:color w:val="000000"/>
          <w:sz w:val="28"/>
          <w:szCs w:val="28"/>
          <w:shd w:val="clear" w:color="auto" w:fill="auto"/>
        </w:rPr>
        <w:t xml:space="preserve">г) дети лиц, названных в подпунктах "а"-"в" пункта 1 Указа Президента Российской Федерации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Pr>
          <w:rFonts w:ascii="Times New Roman" w:hAnsi="Times New Roman" w:cs="Times New Roman"/>
          <w:color w:val="000000"/>
          <w:sz w:val="28"/>
          <w:szCs w:val="28"/>
          <w:highlight w:val="none"/>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z w:val="28"/>
          <w:szCs w:val="28"/>
          <w:shd w:val="clear" w:color="auto" w:fill="auto"/>
        </w:rPr>
        <w:t xml:space="preserve">3) обучающиеся, осваивающие образовательные программы основного общего и среднего общего образования в государ</w:t>
      </w:r>
      <w:r>
        <w:rPr>
          <w:rFonts w:ascii="Times New Roman" w:hAnsi="Times New Roman" w:eastAsia="Times New Roman" w:cs="Times New Roman"/>
          <w:sz w:val="28"/>
          <w:szCs w:val="28"/>
          <w:shd w:val="clear" w:color="auto" w:fill="auto"/>
        </w:rPr>
        <w:t xml:space="preserve">ственных (краевых) образовательных организациях Приморского </w:t>
      </w:r>
      <w:r>
        <w:rPr>
          <w:rFonts w:ascii="Times New Roman" w:hAnsi="Times New Roman" w:eastAsia="Times New Roman" w:cs="Times New Roman"/>
          <w:sz w:val="28"/>
          <w:szCs w:val="28"/>
          <w:shd w:val="clear" w:color="auto" w:fill="auto"/>
        </w:rPr>
        <w:t xml:space="preserve">края: дети лиц, названных в подпунктах "а"-"в" пункта 1 Указа Президента Российской Федерации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rPr>
        <w:suppressLineNumbers w:val="0"/>
      </w:pPr>
      <w:r>
        <w:rPr>
          <w:rFonts w:ascii="Times New Roman" w:hAnsi="Times New Roman" w:eastAsia="Times New Roman" w:cs="Times New Roman"/>
          <w:sz w:val="28"/>
          <w:szCs w:val="28"/>
          <w:shd w:val="clear" w:color="auto" w:fill="auto"/>
        </w:rPr>
        <w:t xml:space="preserve">4. </w:t>
      </w:r>
      <w:r>
        <w:rPr>
          <w:rFonts w:ascii="Times New Roman" w:hAnsi="Times New Roman" w:eastAsia="Times New Roman" w:cs="Times New Roman"/>
          <w:b w:val="0"/>
          <w:strike w:val="0"/>
          <w:color w:val="000000"/>
          <w:spacing w:val="2"/>
          <w:sz w:val="28"/>
          <w:szCs w:val="28"/>
          <w:u w:val="none"/>
          <w:shd w:val="clear" w:color="auto" w:fill="auto"/>
          <w:lang w:eastAsia="ru-RU"/>
        </w:rPr>
        <w:t xml:space="preserve">Под бесплатным двухразовым питанием обучающихся, указанных в части 3 настоящей статьи, понимается предоставление двух обязательных приемов пищи в течение учебного дня -  </w:t>
      </w:r>
      <w:r>
        <w:rPr>
          <w:rStyle w:val="722"/>
          <w:rFonts w:ascii="Times New Roman" w:hAnsi="Times New Roman" w:eastAsia="Times New Roman" w:cs="Times New Roman"/>
          <w:b w:val="0"/>
          <w:bCs w:val="0"/>
          <w:strike w:val="0"/>
          <w:color w:val="000000"/>
          <w:spacing w:val="2"/>
          <w:sz w:val="28"/>
          <w:szCs w:val="28"/>
          <w:u w:val="none"/>
          <w:shd w:val="clear" w:color="auto" w:fill="auto"/>
          <w:lang w:eastAsia="ru-RU"/>
        </w:rPr>
        <w:t xml:space="preserve">завтрака и обеда</w:t>
      </w:r>
      <w:r>
        <w:rPr>
          <w:rFonts w:ascii="Times New Roman" w:hAnsi="Times New Roman" w:eastAsia="Times New Roman" w:cs="Times New Roman"/>
          <w:color w:val="000000"/>
          <w:spacing w:val="2"/>
          <w:sz w:val="28"/>
          <w:szCs w:val="28"/>
          <w:shd w:val="clear" w:color="auto" w:fill="auto"/>
          <w:lang w:eastAsia="ru-RU"/>
        </w:rPr>
        <w:t xml:space="preserve"> для обучающихся в первую смену или обеда и полдника  для обучающихся во вторую смену, а также предоставление молока или кисломолочного продукта объемом не менее 200 мл на одного обучающегося в день в период учебного процесса.</w:t>
      </w:r>
      <w:r>
        <w:rPr>
          <w:rFonts w:ascii="Times New Roman" w:hAnsi="Times New Roman" w:cs="Times New Roman"/>
          <w:sz w:val="28"/>
          <w:szCs w:val="28"/>
          <w:highlight w:val="none"/>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5. Для целей настоящего Закона под детьми лиц, указанных в подпунктах </w:t>
      </w:r>
      <w:r>
        <w:rPr>
          <w:rFonts w:ascii="Times New Roman" w:hAnsi="Times New Roman" w:eastAsia="Times New Roman" w:cs="Times New Roman"/>
          <w:strike w:val="0"/>
          <w:color w:val="000000"/>
          <w:spacing w:val="2"/>
          <w:sz w:val="28"/>
          <w:szCs w:val="28"/>
          <w:shd w:val="clear" w:color="auto" w:fill="auto"/>
          <w:lang w:eastAsia="ru-RU"/>
        </w:rPr>
        <w:t xml:space="preserve">"г", "д" и "е" пункта 1,  подпункте "г" пункта 2 и </w:t>
      </w:r>
      <w:r>
        <w:rPr>
          <w:rFonts w:ascii="Times New Roman" w:hAnsi="Times New Roman" w:eastAsia="Times New Roman" w:cs="Times New Roman"/>
          <w:color w:val="000000"/>
          <w:spacing w:val="2"/>
          <w:sz w:val="28"/>
          <w:szCs w:val="28"/>
          <w:shd w:val="clear" w:color="auto" w:fill="auto"/>
          <w:lang w:eastAsia="ru-RU"/>
        </w:rPr>
        <w:t xml:space="preserve">пункте 3   части 3 настоящей статьи, понимаются:</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shd w:val="clear" w:color="ffffff" w:themeColor="background1" w:fill="ffffff" w:themeFill="background1"/>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а) дети, в том числе усыновленные дети;</w:t>
      </w:r>
      <w:r>
        <w:rPr>
          <w:rFonts w:ascii="Times New Roman" w:hAnsi="Times New Roman" w:cs="Times New Roman"/>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б) пасынки и падчерицы, совместно проживающие с лицами, названными </w:t>
      </w:r>
      <w:r>
        <w:rPr>
          <w:rFonts w:ascii="Times New Roman" w:hAnsi="Times New Roman" w:eastAsia="Times New Roman" w:cs="Times New Roman"/>
          <w:color w:val="000000"/>
          <w:sz w:val="28"/>
          <w:szCs w:val="28"/>
          <w:shd w:val="clear" w:color="auto" w:fill="auto"/>
        </w:rPr>
        <w:t xml:space="preserve">в подпунктах "а"-"в" пункта 1 Указа Президента Российской Федерации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в том числе </w:t>
      </w:r>
      <w:r>
        <w:rPr>
          <w:rFonts w:ascii="Times New Roman" w:hAnsi="Times New Roman" w:eastAsia="Times New Roman" w:cs="Times New Roman"/>
          <w:color w:val="000000"/>
          <w:spacing w:val="2"/>
          <w:sz w:val="28"/>
          <w:szCs w:val="28"/>
          <w:shd w:val="clear" w:color="auto" w:fill="auto"/>
          <w:lang w:eastAsia="ru-RU"/>
        </w:rPr>
        <w:t xml:space="preserve">на дату  гибели (смерти) или на дату исключения из списков воинских частей лиц, указанных в подпункте </w:t>
      </w:r>
      <w:r>
        <w:rPr>
          <w:rFonts w:ascii="Times New Roman" w:hAnsi="Times New Roman" w:eastAsia="Times New Roman" w:cs="Times New Roman"/>
          <w:strike w:val="0"/>
          <w:color w:val="000000"/>
          <w:spacing w:val="2"/>
          <w:sz w:val="28"/>
          <w:szCs w:val="28"/>
          <w:shd w:val="clear" w:color="auto" w:fill="auto"/>
          <w:lang w:eastAsia="ru-RU"/>
        </w:rPr>
        <w:t xml:space="preserve">"г"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 или на дату установления инвалидности лиц, указанных в подпунктах </w:t>
      </w:r>
      <w:r>
        <w:rPr>
          <w:rFonts w:ascii="Times New Roman" w:hAnsi="Times New Roman" w:eastAsia="Times New Roman" w:cs="Times New Roman"/>
          <w:strike w:val="0"/>
          <w:color w:val="000000"/>
          <w:spacing w:val="2"/>
          <w:sz w:val="28"/>
          <w:szCs w:val="28"/>
          <w:shd w:val="clear" w:color="auto" w:fill="auto"/>
          <w:lang w:eastAsia="ru-RU"/>
        </w:rPr>
        <w:t xml:space="preserve">"д" и "е"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w:t>
      </w:r>
      <w:r>
        <w:rPr>
          <w:rFonts w:ascii="Times New Roman" w:hAnsi="Times New Roman" w:cs="Times New Roman"/>
          <w:sz w:val="28"/>
          <w:szCs w:val="28"/>
          <w:highlight w:val="none"/>
        </w:rPr>
      </w:r>
    </w:p>
    <w:p>
      <w:pPr>
        <w:pStyle w:val="686"/>
        <w:ind w:firstLine="709"/>
        <w:jc w:val="both"/>
        <w:spacing w:before="0" w:beforeAutospacing="0" w:after="0" w:afterAutospacing="0" w:line="283" w:lineRule="atLeast"/>
        <w:rPr>
          <w:rFonts w:ascii="Times New Roman" w:hAnsi="Times New Roman" w:cs="Times New Roman"/>
          <w:color w:val="000000"/>
          <w:spacing w:val="2"/>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в) дети, находящиеся под опекой или попечительством (в том числе по договору о приемной семье), совместно проживающие с лицами, названными </w:t>
      </w:r>
      <w:r>
        <w:rPr>
          <w:rFonts w:ascii="Times New Roman" w:hAnsi="Times New Roman" w:eastAsia="Times New Roman" w:cs="Times New Roman"/>
          <w:color w:val="000000"/>
          <w:sz w:val="28"/>
          <w:szCs w:val="28"/>
          <w:shd w:val="clear" w:color="auto" w:fill="auto"/>
        </w:rPr>
        <w:t xml:space="preserve">в подпунктах "а"-"в" пункта 1 Указа Президента Российской Федерации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в том числе </w:t>
      </w:r>
      <w:r>
        <w:rPr>
          <w:rFonts w:ascii="Times New Roman" w:hAnsi="Times New Roman" w:eastAsia="Times New Roman" w:cs="Times New Roman"/>
          <w:color w:val="000000"/>
          <w:spacing w:val="2"/>
          <w:sz w:val="28"/>
          <w:szCs w:val="28"/>
          <w:shd w:val="clear" w:color="auto" w:fill="auto"/>
          <w:lang w:eastAsia="ru-RU"/>
        </w:rPr>
        <w:t xml:space="preserve">на дату  гибели (смерти) или на дату исключения из списков воинских частей лиц, указанных в подпункте </w:t>
      </w:r>
      <w:r>
        <w:rPr>
          <w:rFonts w:ascii="Times New Roman" w:hAnsi="Times New Roman" w:eastAsia="Times New Roman" w:cs="Times New Roman"/>
          <w:strike w:val="0"/>
          <w:color w:val="000000"/>
          <w:spacing w:val="2"/>
          <w:sz w:val="28"/>
          <w:szCs w:val="28"/>
          <w:shd w:val="clear" w:color="auto" w:fill="auto"/>
          <w:lang w:eastAsia="ru-RU"/>
        </w:rPr>
        <w:t xml:space="preserve">"г"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 или на дату установления инвалидности лиц, указанных в подпунктах </w:t>
      </w:r>
      <w:r>
        <w:rPr>
          <w:rFonts w:ascii="Times New Roman" w:hAnsi="Times New Roman" w:eastAsia="Times New Roman" w:cs="Times New Roman"/>
          <w:strike w:val="0"/>
          <w:color w:val="000000"/>
          <w:spacing w:val="2"/>
          <w:sz w:val="28"/>
          <w:szCs w:val="28"/>
          <w:shd w:val="clear" w:color="auto" w:fill="auto"/>
          <w:lang w:eastAsia="ru-RU"/>
        </w:rPr>
        <w:t xml:space="preserve">"д" и "е"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w:t>
      </w:r>
      <w:r>
        <w:rPr>
          <w:rFonts w:ascii="Times New Roman" w:hAnsi="Times New Roman" w:cs="Times New Roman"/>
          <w:color w:val="000000"/>
          <w:spacing w:val="2"/>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eastAsia="Times New Roman" w:cs="Times New Roman"/>
          <w:color w:val="000000"/>
          <w:spacing w:val="2"/>
          <w:sz w:val="28"/>
          <w:szCs w:val="28"/>
          <w:highlight w:val="none"/>
          <w:shd w:val="clear" w:color="auto" w:fill="auto"/>
          <w:lang w:eastAsia="ru-RU"/>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г) дети, находящиеся на иждивении лиц, названных в подпунктах "а"-"в" пункта 1 Указа Президента Российской Федерации "О единых базовых ме</w:t>
      </w:r>
      <w:r>
        <w:rPr>
          <w:rFonts w:ascii="Times New Roman" w:hAnsi="Times New Roman" w:eastAsia="Times New Roman" w:cs="Times New Roman"/>
          <w:color w:val="000000"/>
          <w:spacing w:val="2"/>
          <w:sz w:val="28"/>
          <w:szCs w:val="28"/>
          <w:shd w:val="clear" w:color="auto" w:fill="auto"/>
          <w:lang w:eastAsia="ru-RU"/>
        </w:rPr>
        <w:t xml:space="preserve">рах поддержки лиц, принимающих (принимавших) участие в специальной военной операции, и других категорий лиц в субъектах Российской Федерации", в том числе на дату гибели (смерти) или на дату исключения из списков воинских частей лиц, указанных в подпункте </w:t>
      </w:r>
      <w:r>
        <w:rPr>
          <w:rFonts w:ascii="Times New Roman" w:hAnsi="Times New Roman" w:eastAsia="Times New Roman" w:cs="Times New Roman"/>
          <w:strike w:val="0"/>
          <w:color w:val="000000"/>
          <w:spacing w:val="2"/>
          <w:sz w:val="28"/>
          <w:szCs w:val="28"/>
          <w:shd w:val="clear" w:color="auto" w:fill="auto"/>
          <w:lang w:eastAsia="ru-RU"/>
        </w:rPr>
        <w:t xml:space="preserve">"г"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 или на дату установления инвалидности лиц, указанных в подпунктах </w:t>
      </w:r>
      <w:r>
        <w:rPr>
          <w:rFonts w:ascii="Times New Roman" w:hAnsi="Times New Roman" w:eastAsia="Times New Roman" w:cs="Times New Roman"/>
          <w:strike w:val="0"/>
          <w:color w:val="000000"/>
          <w:spacing w:val="2"/>
          <w:sz w:val="28"/>
          <w:szCs w:val="28"/>
          <w:shd w:val="clear" w:color="auto" w:fill="auto"/>
          <w:lang w:eastAsia="ru-RU"/>
        </w:rPr>
        <w:t xml:space="preserve">"д" и "е"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 </w:t>
      </w:r>
      <w:r>
        <w:rPr>
          <w:rFonts w:ascii="Times New Roman" w:hAnsi="Times New Roman" w:eastAsia="Times New Roman" w:cs="Times New Roman"/>
          <w:color w:val="000000"/>
          <w:spacing w:val="2"/>
          <w:sz w:val="28"/>
          <w:szCs w:val="28"/>
          <w:highlight w:val="none"/>
          <w:shd w:val="clear" w:color="auto" w:fill="auto"/>
          <w:lang w:eastAsia="ru-RU"/>
        </w:rPr>
      </w:r>
    </w:p>
    <w:p>
      <w:pPr>
        <w:pStyle w:val="686"/>
        <w:ind w:firstLine="709"/>
        <w:jc w:val="both"/>
        <w:spacing w:before="0" w:beforeAutospacing="0" w:after="0" w:afterAutospacing="0" w:line="283" w:lineRule="atLeast"/>
        <w:rPr>
          <w:rFonts w:ascii="Times New Roman" w:hAnsi="Times New Roman" w:cs="Times New Roman"/>
          <w:strike w:val="0"/>
          <w:color w:val="000000"/>
          <w:spacing w:val="2"/>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6. П</w:t>
      </w:r>
      <w:r>
        <w:rPr>
          <w:rFonts w:ascii="Times New Roman" w:hAnsi="Times New Roman" w:eastAsia="Times New Roman" w:cs="Times New Roman"/>
          <w:strike w:val="0"/>
          <w:color w:val="000000"/>
          <w:spacing w:val="2"/>
          <w:sz w:val="28"/>
          <w:szCs w:val="28"/>
          <w:shd w:val="clear" w:color="auto" w:fill="auto"/>
          <w:lang w:eastAsia="ru-RU"/>
        </w:rPr>
        <w:t xml:space="preserve">раво на обеспечение питанием </w:t>
      </w:r>
      <w:r>
        <w:rPr>
          <w:rFonts w:ascii="Times New Roman" w:hAnsi="Times New Roman" w:eastAsia="Times New Roman" w:cs="Times New Roman"/>
          <w:color w:val="000000"/>
          <w:sz w:val="28"/>
          <w:szCs w:val="28"/>
          <w:shd w:val="clear" w:color="auto" w:fill="auto"/>
        </w:rPr>
        <w:t xml:space="preserve">обучающихся, </w:t>
      </w:r>
      <w:r>
        <w:rPr>
          <w:rFonts w:ascii="Times New Roman" w:hAnsi="Times New Roman" w:eastAsia="Times New Roman" w:cs="Times New Roman"/>
          <w:strike w:val="0"/>
          <w:color w:val="000000"/>
          <w:sz w:val="28"/>
          <w:szCs w:val="28"/>
          <w:shd w:val="clear" w:color="auto" w:fill="auto"/>
        </w:rPr>
        <w:t xml:space="preserve">указанных в пункте 3  части 3 настоящей статьи, </w:t>
      </w:r>
      <w:r>
        <w:rPr>
          <w:rFonts w:ascii="Times New Roman" w:hAnsi="Times New Roman" w:eastAsia="Times New Roman" w:cs="Times New Roman"/>
          <w:strike w:val="0"/>
          <w:color w:val="000000"/>
          <w:spacing w:val="2"/>
          <w:sz w:val="28"/>
          <w:szCs w:val="28"/>
          <w:shd w:val="clear" w:color="auto" w:fill="auto"/>
          <w:lang w:eastAsia="ru-RU"/>
        </w:rPr>
        <w:t xml:space="preserve">  устанавливается</w:t>
      </w:r>
      <w:r>
        <w:rPr>
          <w:rFonts w:ascii="Times New Roman" w:hAnsi="Times New Roman" w:eastAsia="Times New Roman" w:cs="Times New Roman"/>
          <w:strike w:val="0"/>
          <w:color w:val="000000"/>
          <w:sz w:val="28"/>
          <w:szCs w:val="28"/>
          <w:shd w:val="clear" w:color="auto" w:fill="auto"/>
        </w:rPr>
        <w:t xml:space="preserve"> </w:t>
      </w:r>
      <w:r>
        <w:rPr>
          <w:rFonts w:ascii="Times New Roman" w:hAnsi="Times New Roman" w:eastAsia="Times New Roman" w:cs="Times New Roman"/>
          <w:color w:val="000000"/>
          <w:sz w:val="28"/>
          <w:szCs w:val="28"/>
          <w:shd w:val="clear" w:color="auto" w:fill="auto"/>
        </w:rPr>
        <w:t xml:space="preserve">до конца календарного года, следующего за годом завершения специальной военной операции.</w:t>
      </w:r>
      <w:r>
        <w:rPr>
          <w:rFonts w:ascii="Times New Roman" w:hAnsi="Times New Roman" w:cs="Times New Roman"/>
          <w:strike w:val="0"/>
          <w:color w:val="000000"/>
          <w:spacing w:val="2"/>
          <w:sz w:val="28"/>
          <w:szCs w:val="28"/>
          <w:highlight w:val="none"/>
          <w:shd w:val="clear" w:color="auto" w:fill="auto"/>
        </w:rPr>
      </w:r>
    </w:p>
    <w:p>
      <w:pPr>
        <w:pStyle w:val="686"/>
        <w:ind w:firstLine="709"/>
        <w:jc w:val="both"/>
        <w:spacing w:before="0" w:beforeAutospacing="0" w:after="0" w:afterAutospacing="0" w:line="283" w:lineRule="atLeast"/>
        <w:rPr>
          <w:rFonts w:ascii="Times New Roman" w:hAnsi="Times New Roman" w:cs="Times New Roman"/>
          <w:color w:val="000000"/>
          <w:spacing w:val="2"/>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7. Бесплатное двухразовое питание обучающихся, указанных в подпункте </w:t>
      </w:r>
      <w:r>
        <w:rPr>
          <w:rFonts w:ascii="Times New Roman" w:hAnsi="Times New Roman" w:eastAsia="Times New Roman" w:cs="Times New Roman"/>
          <w:strike w:val="0"/>
          <w:color w:val="000000"/>
          <w:spacing w:val="2"/>
          <w:sz w:val="28"/>
          <w:szCs w:val="28"/>
          <w:shd w:val="clear" w:color="auto" w:fill="auto"/>
          <w:lang w:eastAsia="ru-RU"/>
        </w:rPr>
        <w:t xml:space="preserve">"а"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 об</w:t>
      </w:r>
      <w:r>
        <w:rPr>
          <w:rFonts w:ascii="Times New Roman" w:hAnsi="Times New Roman" w:eastAsia="Times New Roman" w:cs="Times New Roman"/>
          <w:color w:val="000000"/>
          <w:spacing w:val="2"/>
          <w:sz w:val="28"/>
          <w:szCs w:val="28"/>
          <w:shd w:val="clear" w:color="auto" w:fill="auto"/>
          <w:lang w:eastAsia="ru-RU"/>
        </w:rPr>
        <w:t xml:space="preserve">учение которых организовано государственными (краевыми) и муниципальными образовательными организациями Приморского края на дому, может быть заменено по выбору родителей (законных представителей) на основании их письменного заявления денежной компенсацией.</w:t>
      </w:r>
      <w:r>
        <w:rPr>
          <w:rFonts w:ascii="Times New Roman" w:hAnsi="Times New Roman" w:cs="Times New Roman"/>
          <w:color w:val="000000"/>
          <w:spacing w:val="2"/>
          <w:sz w:val="28"/>
          <w:szCs w:val="28"/>
          <w:highlight w:val="none"/>
          <w:shd w:val="clear" w:color="auto" w:fill="auto"/>
        </w:rPr>
      </w:r>
    </w:p>
    <w:p>
      <w:pPr>
        <w:pStyle w:val="686"/>
        <w:ind w:left="0" w:right="0" w:firstLine="708"/>
        <w:jc w:val="both"/>
        <w:spacing w:before="0" w:beforeAutospacing="0" w:after="0" w:line="288" w:lineRule="atLeast"/>
        <w:rPr>
          <w:rFonts w:ascii="Times New Roman" w:hAnsi="Times New Roman" w:cs="Times New Roman"/>
          <w:color w:val="000000"/>
          <w:sz w:val="28"/>
          <w:szCs w:val="28"/>
        </w:rPr>
      </w:pPr>
      <w:r>
        <w:rPr>
          <w:rFonts w:ascii="Times New Roman" w:hAnsi="Times New Roman" w:eastAsia="Times New Roman" w:cs="Times New Roman"/>
          <w:color w:val="000000"/>
          <w:spacing w:val="2"/>
          <w:sz w:val="28"/>
          <w:szCs w:val="28"/>
          <w:shd w:val="clear" w:color="auto" w:fill="auto"/>
          <w:lang w:eastAsia="ru-RU"/>
        </w:rPr>
        <w:t xml:space="preserve">8. </w:t>
      </w:r>
      <w:r>
        <w:rPr>
          <w:rFonts w:ascii="Times New Roman" w:hAnsi="Times New Roman" w:eastAsia="Times New Roman" w:cs="Times New Roman"/>
          <w:color w:val="000000"/>
          <w:sz w:val="28"/>
          <w:szCs w:val="28"/>
        </w:rPr>
        <w:t xml:space="preserve">Размер расходов на питание и порядок обеспечения бесплатным питанием обучающихся, указанных в настоящей статье, в том числе возможность замены бесплатного двухразового питания денежной компенсацией для обучающихся, указанных в</w:t>
      </w:r>
      <w:r>
        <w:rPr>
          <w:rFonts w:ascii="Times New Roman" w:hAnsi="Times New Roman" w:eastAsia="Times New Roman" w:cs="Times New Roman"/>
          <w:color w:val="000000"/>
          <w:spacing w:val="2"/>
          <w:sz w:val="28"/>
          <w:szCs w:val="28"/>
          <w:shd w:val="clear" w:color="auto" w:fill="auto"/>
          <w:lang w:eastAsia="ru-RU"/>
        </w:rPr>
        <w:t xml:space="preserve"> подпункте </w:t>
      </w:r>
      <w:r>
        <w:rPr>
          <w:rFonts w:ascii="Times New Roman" w:hAnsi="Times New Roman" w:eastAsia="Times New Roman" w:cs="Times New Roman"/>
          <w:strike w:val="0"/>
          <w:color w:val="000000"/>
          <w:spacing w:val="2"/>
          <w:sz w:val="28"/>
          <w:szCs w:val="28"/>
          <w:shd w:val="clear" w:color="auto" w:fill="auto"/>
          <w:lang w:eastAsia="ru-RU"/>
        </w:rPr>
        <w:t xml:space="preserve">"а" пункта 1 </w:t>
      </w:r>
      <w:r>
        <w:rPr>
          <w:rFonts w:ascii="Times New Roman" w:hAnsi="Times New Roman" w:eastAsia="Times New Roman" w:cs="Times New Roman"/>
          <w:color w:val="000000"/>
          <w:spacing w:val="2"/>
          <w:sz w:val="28"/>
          <w:szCs w:val="28"/>
          <w:shd w:val="clear" w:color="auto" w:fill="auto"/>
          <w:lang w:eastAsia="ru-RU"/>
        </w:rPr>
        <w:t xml:space="preserve">части 3 настоящей статьи</w:t>
      </w:r>
      <w:r>
        <w:rPr>
          <w:rFonts w:ascii="Times New Roman" w:hAnsi="Times New Roman" w:eastAsia="Times New Roman" w:cs="Times New Roman"/>
          <w:color w:val="000000"/>
          <w:sz w:val="28"/>
          <w:szCs w:val="28"/>
        </w:rPr>
        <w:t xml:space="preserve">, обучение которых организовано государственными (краевыми) образовательными организациями Приморского края на дому, устанавливаются Губернатором Приморского края.</w:t>
      </w:r>
      <w:r>
        <w:rPr>
          <w:rFonts w:ascii="Times New Roman" w:hAnsi="Times New Roman" w:cs="Times New Roman"/>
          <w:color w:val="000000"/>
          <w:sz w:val="28"/>
          <w:szCs w:val="28"/>
        </w:rPr>
      </w:r>
    </w:p>
    <w:p>
      <w:pPr>
        <w:pStyle w:val="686"/>
        <w:ind w:left="0" w:right="0" w:firstLine="708"/>
        <w:jc w:val="both"/>
        <w:spacing w:before="0" w:beforeAutospacing="0" w:after="0" w:line="288" w:lineRule="atLeast"/>
        <w:rPr>
          <w:rFonts w:ascii="Times New Roman" w:hAnsi="Times New Roman" w:cs="Times New Roman"/>
          <w:sz w:val="28"/>
          <w:szCs w:val="28"/>
          <w:highlight w:val="none"/>
        </w:rPr>
      </w:pPr>
      <w:r>
        <w:rPr>
          <w:rFonts w:ascii="Times New Roman" w:hAnsi="Times New Roman" w:eastAsia="Times New Roman" w:cs="Times New Roman"/>
          <w:color w:val="000000"/>
          <w:sz w:val="28"/>
          <w:szCs w:val="28"/>
        </w:rPr>
        <w:t xml:space="preserve">Порядок обеспечения бесплатным питанием обучающихся, указанных </w:t>
      </w:r>
      <w:r>
        <w:rPr>
          <w:rFonts w:ascii="Times New Roman" w:hAnsi="Times New Roman" w:eastAsia="Times New Roman" w:cs="Times New Roman"/>
          <w:color w:val="000000"/>
          <w:spacing w:val="2"/>
          <w:sz w:val="28"/>
          <w:szCs w:val="28"/>
          <w:shd w:val="clear" w:color="auto" w:fill="auto"/>
          <w:lang w:eastAsia="ru-RU"/>
        </w:rPr>
        <w:t xml:space="preserve">в подпункте </w:t>
      </w:r>
      <w:r>
        <w:rPr>
          <w:rFonts w:ascii="Times New Roman" w:hAnsi="Times New Roman" w:eastAsia="Times New Roman" w:cs="Times New Roman"/>
          <w:strike w:val="0"/>
          <w:color w:val="000000"/>
          <w:spacing w:val="2"/>
          <w:sz w:val="28"/>
          <w:szCs w:val="28"/>
          <w:shd w:val="clear" w:color="auto" w:fill="auto"/>
          <w:lang w:eastAsia="ru-RU"/>
        </w:rPr>
        <w:t xml:space="preserve">"а" пункта 1</w:t>
      </w:r>
      <w:r>
        <w:rPr>
          <w:rFonts w:ascii="Times New Roman" w:hAnsi="Times New Roman" w:eastAsia="Times New Roman" w:cs="Times New Roman"/>
          <w:color w:val="000000"/>
          <w:spacing w:val="2"/>
          <w:sz w:val="28"/>
          <w:szCs w:val="28"/>
          <w:shd w:val="clear" w:color="auto" w:fill="auto"/>
          <w:lang w:eastAsia="ru-RU"/>
        </w:rPr>
        <w:t xml:space="preserve"> части 3 настоящей статьи</w:t>
      </w:r>
      <w:r>
        <w:rPr>
          <w:rFonts w:ascii="Times New Roman" w:hAnsi="Times New Roman" w:eastAsia="Times New Roman" w:cs="Times New Roman"/>
          <w:color w:val="000000"/>
          <w:sz w:val="28"/>
          <w:szCs w:val="28"/>
        </w:rPr>
        <w:t xml:space="preserve">,</w:t>
      </w:r>
      <w:r>
        <w:rPr>
          <w:rFonts w:ascii="Times New Roman" w:hAnsi="Times New Roman" w:eastAsia="Times New Roman" w:cs="Times New Roman"/>
          <w:color w:val="000000"/>
          <w:sz w:val="28"/>
          <w:szCs w:val="28"/>
        </w:rPr>
        <w:t xml:space="preserve"> обучение которых организовано муниципальными образовательными организациями Приморского края на дому, в том числе возможность замены бесплатного двухразового питания денежной компенсацией, устанавливается органами местного самоуправления Приморского края.</w:t>
      </w:r>
      <w:r>
        <w:rPr>
          <w:rFonts w:ascii="Times New Roman" w:hAnsi="Times New Roman" w:cs="Times New Roman"/>
          <w:sz w:val="28"/>
          <w:szCs w:val="28"/>
          <w:highlight w:val="none"/>
        </w:rPr>
      </w:r>
    </w:p>
    <w:p>
      <w:pPr>
        <w:pStyle w:val="686"/>
        <w:ind w:left="0" w:right="0" w:firstLine="540"/>
        <w:jc w:val="both"/>
        <w:spacing w:before="0" w:beforeAutospacing="0" w:after="0" w:line="288" w:lineRule="atLeast"/>
        <w:rPr>
          <w:rFonts w:ascii="Times New Roman" w:hAnsi="Times New Roman" w:cs="Times New Roman"/>
          <w:sz w:val="28"/>
          <w:szCs w:val="28"/>
        </w:rPr>
      </w:pPr>
      <w:r>
        <w:rPr>
          <w:rFonts w:ascii="Times New Roman" w:hAnsi="Times New Roman" w:eastAsia="Times New Roman" w:cs="Times New Roman"/>
          <w:color w:val="000000"/>
          <w:sz w:val="28"/>
          <w:szCs w:val="28"/>
        </w:rPr>
        <w:t xml:space="preserve">9. В целях обеспечения соблюдения санитарно-эпидемиологических требований при организации бесплат</w:t>
      </w:r>
      <w:r>
        <w:rPr>
          <w:rFonts w:ascii="Times New Roman" w:hAnsi="Times New Roman" w:eastAsia="Times New Roman" w:cs="Times New Roman"/>
          <w:color w:val="000000"/>
          <w:sz w:val="28"/>
          <w:szCs w:val="28"/>
        </w:rPr>
        <w:t xml:space="preserve">ного питания детей-сирот и детей, оставшихся без попечения родителей, обучающихся по образовательным программам начального общего образования, основного общего, среднего общего образования в муниципальных образовательных организациях, указанными организаци</w:t>
      </w:r>
      <w:r>
        <w:rPr>
          <w:rFonts w:ascii="Times New Roman" w:hAnsi="Times New Roman" w:eastAsia="Times New Roman" w:cs="Times New Roman"/>
          <w:color w:val="000000"/>
          <w:sz w:val="28"/>
          <w:szCs w:val="28"/>
        </w:rPr>
        <w:t xml:space="preserve">ями с организациями для детей-сирот и детей, оставшихся без попечения родителей, заключаются соглашения о взаимодействии при организации питания детей-сирот и детей, оставшихся без попечения родителей, находящихся на полном государственном обеспечении.</w:t>
        <w:br/>
        <w:tab/>
        <w:t xml:space="preserve">10</w:t>
      </w:r>
      <w:r>
        <w:rPr>
          <w:rFonts w:ascii="Times New Roman" w:hAnsi="Times New Roman" w:eastAsia="Times New Roman" w:cs="Times New Roman"/>
          <w:color w:val="000000"/>
          <w:spacing w:val="2"/>
          <w:sz w:val="28"/>
          <w:szCs w:val="28"/>
          <w:shd w:val="clear" w:color="auto" w:fill="auto"/>
          <w:lang w:eastAsia="ru-RU"/>
        </w:rPr>
        <w:t xml:space="preserve">. Обеспечение бесплатным питанием обучающегося, имеющего право на бесплатное</w:t>
      </w:r>
      <w:r>
        <w:rPr>
          <w:rFonts w:ascii="Times New Roman" w:hAnsi="Times New Roman" w:eastAsia="Times New Roman" w:cs="Times New Roman"/>
          <w:color w:val="000000"/>
          <w:spacing w:val="2"/>
          <w:sz w:val="28"/>
          <w:szCs w:val="28"/>
          <w:shd w:val="clear" w:color="auto" w:fill="auto"/>
          <w:lang w:eastAsia="ru-RU"/>
        </w:rPr>
        <w:t xml:space="preserve"> питание по нескольким основаниям, предусмотренным настоящим Законом, осуществляется по одному из оснований по выбору его родителя (законного представителя). Повторное предоставление бесплатного питания по иным основаниям за тот же период не допускается.".</w:t>
      </w:r>
      <w:r>
        <w:rPr>
          <w:rFonts w:ascii="Times New Roman" w:hAnsi="Times New Roman" w:cs="Times New Roman"/>
          <w:sz w:val="28"/>
          <w:szCs w:val="28"/>
        </w:rPr>
      </w:r>
    </w:p>
    <w:p>
      <w:pPr>
        <w:pStyle w:val="686"/>
        <w:ind w:firstLine="709"/>
        <w:jc w:val="both"/>
        <w:spacing w:before="0" w:beforeAutospacing="0" w:after="0" w:afterAutospacing="0" w:line="283" w:lineRule="atLeast"/>
        <w:rPr>
          <w:rFonts w:ascii="Times New Roman" w:hAnsi="Times New Roman" w:cs="Times New Roman"/>
          <w:sz w:val="28"/>
          <w:szCs w:val="28"/>
          <w:highlight w:val="none"/>
        </w:rPr>
        <w:suppressLineNumbers w:val="0"/>
      </w:pPr>
      <w:r>
        <w:rPr>
          <w:rFonts w:ascii="Times New Roman" w:hAnsi="Times New Roman" w:cs="Times New Roman"/>
          <w:sz w:val="28"/>
          <w:szCs w:val="28"/>
        </w:rPr>
      </w:r>
      <w:r>
        <w:rPr>
          <w:rFonts w:ascii="Times New Roman" w:hAnsi="Times New Roman" w:cs="Times New Roman"/>
          <w:sz w:val="28"/>
          <w:szCs w:val="28"/>
          <w:highlight w:val="none"/>
        </w:rPr>
      </w:r>
    </w:p>
    <w:p>
      <w:pPr>
        <w:pStyle w:val="686"/>
        <w:ind w:left="0" w:right="0" w:firstLine="709"/>
        <w:jc w:val="both"/>
        <w:spacing w:before="0" w:beforeAutospacing="0" w:after="0" w:afterAutospacing="0" w:line="283" w:lineRule="atLeast"/>
        <w:widowControl/>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b w:val="0"/>
          <w:bCs w:val="0"/>
          <w:color w:val="000000"/>
          <w:spacing w:val="2"/>
          <w:sz w:val="28"/>
          <w:szCs w:val="28"/>
          <w:shd w:val="clear" w:color="auto" w:fill="auto"/>
          <w:lang w:eastAsia="ru-RU"/>
        </w:rPr>
        <w:t xml:space="preserve">СТАТЬЯ  2.</w:t>
      </w:r>
      <w:r>
        <w:rPr>
          <w:rFonts w:ascii="Times New Roman" w:hAnsi="Times New Roman" w:cs="Times New Roman"/>
          <w:sz w:val="28"/>
          <w:szCs w:val="28"/>
          <w:highlight w:val="none"/>
          <w:shd w:val="clear" w:color="auto" w:fill="auto"/>
        </w:rPr>
      </w:r>
    </w:p>
    <w:p>
      <w:pPr>
        <w:pStyle w:val="686"/>
        <w:ind w:left="0" w:right="0" w:firstLine="709"/>
        <w:jc w:val="both"/>
        <w:spacing w:before="0" w:beforeAutospacing="0" w:after="0" w:afterAutospacing="0" w:line="283" w:lineRule="atLeast"/>
        <w:widowControl/>
        <w:rPr>
          <w:rFonts w:ascii="Times New Roman" w:hAnsi="Times New Roman" w:cs="Times New Roman"/>
          <w:sz w:val="28"/>
          <w:szCs w:val="28"/>
          <w:highlight w:val="none"/>
          <w:shd w:val="clear" w:color="auto" w:fill="auto"/>
        </w:rPr>
        <w:suppressLineNumbers w:val="0"/>
      </w:pPr>
      <w:r>
        <w:rPr>
          <w:rFonts w:ascii="Times New Roman" w:hAnsi="Times New Roman" w:eastAsia="Times New Roman" w:cs="Times New Roman"/>
          <w:color w:val="000000"/>
          <w:spacing w:val="2"/>
          <w:sz w:val="28"/>
          <w:szCs w:val="28"/>
          <w:shd w:val="clear" w:color="auto" w:fill="auto"/>
          <w:lang w:eastAsia="ru-RU"/>
        </w:rPr>
        <w:t xml:space="preserve">Настоящий Закон вступает в силу со дня официального опубликования и  распространяет  действие на правоотношение</w:t>
        <w:br/>
        <w:t xml:space="preserve">с 1 сентября 2026 года. </w:t>
      </w:r>
      <w:r>
        <w:rPr>
          <w:rFonts w:ascii="Times New Roman" w:hAnsi="Times New Roman" w:cs="Times New Roman"/>
          <w:sz w:val="28"/>
          <w:szCs w:val="28"/>
          <w:highlight w:val="none"/>
          <w:shd w:val="clear" w:color="auto" w:fill="auto"/>
        </w:rPr>
      </w:r>
    </w:p>
    <w:p>
      <w:pPr>
        <w:pStyle w:val="686"/>
        <w:ind w:left="708" w:firstLine="709"/>
        <w:spacing w:before="0" w:beforeAutospacing="0" w:after="0" w:afterAutospacing="0" w:line="283" w:lineRule="atLeast"/>
        <w:rPr>
          <w:rFonts w:ascii="Times New Roman" w:hAnsi="Times New Roman" w:cs="Times New Roman"/>
          <w:color w:val="56595e"/>
          <w:spacing w:val="2"/>
          <w:sz w:val="28"/>
          <w:szCs w:val="28"/>
          <w:highlight w:val="none"/>
          <w:shd w:val="clear" w:color="auto" w:fill="auto"/>
        </w:rPr>
        <w:suppressLineNumbers w:val="0"/>
      </w:pPr>
      <w:r>
        <w:rPr>
          <w:rFonts w:ascii="Times New Roman" w:hAnsi="Times New Roman" w:cs="Times New Roman"/>
          <w:color w:val="56595e"/>
          <w:spacing w:val="2"/>
          <w:sz w:val="28"/>
          <w:szCs w:val="28"/>
          <w:shd w:val="clear" w:color="auto" w:fill="auto"/>
        </w:rPr>
      </w:r>
      <w:r>
        <w:rPr>
          <w:rFonts w:ascii="Times New Roman" w:hAnsi="Times New Roman" w:cs="Times New Roman"/>
          <w:color w:val="56595e"/>
          <w:spacing w:val="2"/>
          <w:sz w:val="28"/>
          <w:szCs w:val="28"/>
          <w:highlight w:val="none"/>
          <w:shd w:val="clear" w:color="auto" w:fill="auto"/>
        </w:rPr>
      </w:r>
    </w:p>
    <w:p>
      <w:pPr>
        <w:pStyle w:val="686"/>
        <w:ind w:left="708" w:firstLine="709"/>
        <w:spacing w:before="0" w:beforeAutospacing="0" w:after="0" w:afterAutospacing="0" w:line="283" w:lineRule="atLeast"/>
        <w:rPr>
          <w:rFonts w:ascii="Times New Roman" w:hAnsi="Times New Roman" w:eastAsia="Times New Roman" w:cs="Times New Roman"/>
          <w:color w:val="56595e"/>
          <w:spacing w:val="2"/>
          <w:sz w:val="28"/>
          <w:szCs w:val="28"/>
          <w:highlight w:val="none"/>
          <w:shd w:val="clear" w:color="auto" w:fill="auto"/>
        </w:rPr>
        <w:suppressLineNumbers w:val="0"/>
      </w:pPr>
      <w:r>
        <w:rPr>
          <w:rFonts w:ascii="Times New Roman" w:hAnsi="Times New Roman" w:eastAsia="Times New Roman" w:cs="Times New Roman"/>
          <w:color w:val="56595e"/>
          <w:spacing w:val="2"/>
          <w:sz w:val="28"/>
          <w:szCs w:val="28"/>
          <w:shd w:val="clear" w:color="auto" w:fill="auto"/>
        </w:rPr>
      </w:r>
      <w:r>
        <w:rPr>
          <w:rFonts w:ascii="Times New Roman" w:hAnsi="Times New Roman" w:eastAsia="Times New Roman" w:cs="Times New Roman"/>
          <w:color w:val="56595e"/>
          <w:spacing w:val="2"/>
          <w:sz w:val="28"/>
          <w:szCs w:val="28"/>
          <w:highlight w:val="none"/>
          <w:shd w:val="clear" w:color="auto" w:fill="auto"/>
        </w:rPr>
      </w:r>
    </w:p>
    <w:p>
      <w:pPr>
        <w:pStyle w:val="686"/>
        <w:ind w:left="708" w:firstLine="709"/>
        <w:spacing w:before="0" w:beforeAutospacing="0" w:after="0" w:afterAutospacing="0" w:line="283" w:lineRule="atLeast"/>
        <w:rPr>
          <w:rFonts w:ascii="Times New Roman" w:hAnsi="Times New Roman" w:eastAsia="Times New Roman" w:cs="Times New Roman"/>
          <w:color w:val="56595e"/>
          <w:spacing w:val="2"/>
          <w:sz w:val="28"/>
          <w:szCs w:val="28"/>
          <w:highlight w:val="none"/>
          <w:shd w:val="clear" w:color="auto" w:fill="auto"/>
        </w:rPr>
        <w:suppressLineNumbers w:val="0"/>
      </w:pPr>
      <w:r>
        <w:rPr>
          <w:rFonts w:ascii="Times New Roman" w:hAnsi="Times New Roman" w:eastAsia="Times New Roman" w:cs="Times New Roman"/>
          <w:color w:val="56595e"/>
          <w:spacing w:val="2"/>
          <w:sz w:val="28"/>
          <w:szCs w:val="28"/>
          <w:shd w:val="clear" w:color="auto" w:fill="auto"/>
        </w:rPr>
      </w:r>
      <w:r>
        <w:rPr>
          <w:rFonts w:ascii="Times New Roman" w:hAnsi="Times New Roman" w:eastAsia="Times New Roman" w:cs="Times New Roman"/>
          <w:color w:val="56595e"/>
          <w:spacing w:val="2"/>
          <w:sz w:val="28"/>
          <w:szCs w:val="28"/>
          <w:highlight w:val="none"/>
          <w:shd w:val="clear" w:color="auto" w:fill="auto"/>
        </w:rPr>
      </w:r>
    </w:p>
    <w:p>
      <w:pPr>
        <w:pStyle w:val="686"/>
        <w:ind w:left="0" w:firstLine="0"/>
        <w:jc w:val="left"/>
        <w:spacing w:before="0" w:beforeAutospacing="0" w:after="0" w:afterAutospacing="0" w:line="283" w:lineRule="atLeast"/>
        <w:rPr>
          <w:sz w:val="28"/>
          <w:szCs w:val="28"/>
          <w:highlight w:val="none"/>
          <w:shd w:val="clear" w:color="auto" w:fill="auto"/>
        </w:rPr>
        <w:suppressLineNumbers w:val="0"/>
      </w:pPr>
      <w:r>
        <w:rPr>
          <w:rFonts w:ascii="Times New Roman" w:hAnsi="Times New Roman" w:eastAsia="Times New Roman" w:cs="Times New Roman"/>
          <w:color w:val="0a0a0a"/>
          <w:spacing w:val="2"/>
          <w:sz w:val="28"/>
          <w:szCs w:val="28"/>
          <w:shd w:val="clear" w:color="auto" w:fill="auto"/>
          <w:lang w:eastAsia="ru-RU"/>
        </w:rPr>
        <w:t xml:space="preserve">Губернатор  края                                                                         О.Н. Кожемяко</w:t>
      </w:r>
      <w:r>
        <w:rPr>
          <w:sz w:val="28"/>
          <w:szCs w:val="28"/>
          <w:highlight w:val="none"/>
          <w:shd w:val="clear" w:color="auto" w:fill="auto"/>
        </w:rPr>
      </w:r>
    </w:p>
    <w:sectPr>
      <w:headerReference w:type="default" r:id="rId8"/>
      <w:headerReference w:type="even" r:id="rId9"/>
      <w:headerReference w:type="first" r:id="rId10"/>
      <w:footerReference w:type="default" r:id="rId11"/>
      <w:footerReference w:type="even" r:id="rId12"/>
      <w:footerReference w:type="first" r:id="rId13"/>
      <w:footnotePr/>
      <w:endnotePr/>
      <w:type w:val="nextPage"/>
      <w:pgSz w:w="11906" w:h="16838" w:orient="portrait"/>
      <w:pgMar w:top="1134" w:right="850" w:bottom="1134" w:left="1701" w:header="34"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ngal">
    <w:panose1 w:val="02040503050406030204"/>
  </w:font>
  <w:font w:name="Noto Sans Devanagari">
    <w:panose1 w:val="020B0502040504020204"/>
  </w:font>
  <w:font w:name="PT Astra Serif">
    <w:panose1 w:val="020A0603040505020204"/>
  </w:font>
  <w:font w:name="Liberation Sans">
    <w:panose1 w:val="020B0604020202020204"/>
  </w:font>
  <w:font w:name="Times New Roman">
    <w:panose1 w:val="02020603050405020304"/>
  </w:font>
  <w:font w:name="Tahoma">
    <w:panose1 w:val="020B060403050404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9"/>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9"/>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9"/>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7"/>
      <w:jc w:val="center"/>
      <w:rPr>
        <w:highlight w:val="none"/>
      </w:rPr>
    </w:pPr>
    <w:r/>
    <w:r>
      <w:rPr>
        <w:highlight w:val="none"/>
      </w:rPr>
    </w:r>
  </w:p>
  <w:p>
    <w:pPr>
      <w:pStyle w:val="757"/>
      <w:jc w:val="center"/>
      <w:spacing w:before="0" w:after="160"/>
      <w:rPr>
        <w:highlight w:val="none"/>
      </w:rPr>
    </w:pPr>
    <w:r>
      <w:fldChar w:fldCharType="begin"/>
    </w:r>
    <w:r>
      <w:instrText xml:space="preserve"> PAGE </w:instrText>
    </w:r>
    <w:r>
      <w:fldChar w:fldCharType="separate"/>
    </w:r>
    <w:r>
      <w:t xml:space="preserve">5</w:t>
    </w:r>
    <w:r>
      <w:fldChar w:fldCharType="end"/>
    </w:r>
    <w:r>
      <w:rPr>
        <w:highlight w:val="none"/>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7"/>
      <w:spacing w:before="0" w:after="160"/>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7"/>
      <w:spacing w:before="0" w:after="160"/>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ahoma"/>
        <w:sz w:val="22"/>
        <w:szCs w:val="22"/>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numbering" w:styleId="13">
    <w:name w:val="No List"/>
    <w:uiPriority w:val="99"/>
    <w:semiHidden/>
    <w:unhideWhenUsed/>
  </w:style>
  <w:style w:type="paragraph" w:styleId="686" w:default="1">
    <w:name w:val="Normal"/>
    <w:qFormat/>
    <w:pPr>
      <w:jc w:val="left"/>
      <w:spacing w:before="0" w:after="160" w:line="259" w:lineRule="auto"/>
      <w:widowControl/>
    </w:pPr>
    <w:rPr>
      <w:rFonts w:ascii="Calibri" w:hAnsi="Calibri" w:eastAsia="Calibri" w:cs="Tahoma"/>
      <w:color w:val="auto"/>
      <w:sz w:val="22"/>
      <w:szCs w:val="22"/>
      <w:lang w:val="ru-RU" w:eastAsia="en-US" w:bidi="ar-SA"/>
    </w:rPr>
  </w:style>
  <w:style w:type="paragraph" w:styleId="687">
    <w:name w:val="Heading 1"/>
    <w:basedOn w:val="729"/>
    <w:uiPriority w:val="9"/>
    <w:qFormat/>
    <w:pPr>
      <w:spacing w:line="360" w:lineRule="auto"/>
      <w:widowControl w:val="off"/>
      <w:outlineLvl w:val="0"/>
    </w:pPr>
    <w:rPr>
      <w:rFonts w:eastAsia="Times New Roman" w:cs="Times New Roman"/>
      <w:b/>
      <w:sz w:val="30"/>
      <w:szCs w:val="20"/>
    </w:rPr>
  </w:style>
  <w:style w:type="paragraph" w:styleId="688">
    <w:name w:val="Heading 2"/>
    <w:basedOn w:val="686"/>
    <w:next w:val="686"/>
    <w:link w:val="697"/>
    <w:uiPriority w:val="9"/>
    <w:unhideWhenUsed/>
    <w:qFormat/>
    <w:pPr>
      <w:keepLines/>
      <w:keepNext/>
      <w:spacing w:before="360" w:after="200"/>
      <w:outlineLvl w:val="1"/>
    </w:pPr>
    <w:rPr>
      <w:rFonts w:ascii="Liberation Sans" w:hAnsi="Liberation Sans" w:eastAsia="Liberation Sans" w:cs="Liberation Sans"/>
      <w:sz w:val="34"/>
    </w:rPr>
  </w:style>
  <w:style w:type="paragraph" w:styleId="689">
    <w:name w:val="Heading 3"/>
    <w:basedOn w:val="686"/>
    <w:next w:val="686"/>
    <w:link w:val="698"/>
    <w:uiPriority w:val="9"/>
    <w:unhideWhenUsed/>
    <w:qFormat/>
    <w:pPr>
      <w:keepLines/>
      <w:keepNext/>
      <w:spacing w:before="320" w:after="200"/>
      <w:outlineLvl w:val="2"/>
    </w:pPr>
    <w:rPr>
      <w:rFonts w:ascii="Liberation Sans" w:hAnsi="Liberation Sans" w:eastAsia="Liberation Sans" w:cs="Liberation Sans"/>
      <w:sz w:val="30"/>
      <w:szCs w:val="30"/>
    </w:rPr>
  </w:style>
  <w:style w:type="paragraph" w:styleId="690">
    <w:name w:val="Heading 4"/>
    <w:basedOn w:val="686"/>
    <w:next w:val="686"/>
    <w:link w:val="699"/>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paragraph" w:styleId="691">
    <w:name w:val="Heading 5"/>
    <w:basedOn w:val="686"/>
    <w:next w:val="686"/>
    <w:link w:val="700"/>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paragraph" w:styleId="692">
    <w:name w:val="Heading 6"/>
    <w:basedOn w:val="686"/>
    <w:next w:val="686"/>
    <w:link w:val="701"/>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paragraph" w:styleId="693">
    <w:name w:val="Heading 7"/>
    <w:basedOn w:val="686"/>
    <w:next w:val="686"/>
    <w:link w:val="702"/>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paragraph" w:styleId="694">
    <w:name w:val="Heading 8"/>
    <w:basedOn w:val="686"/>
    <w:next w:val="686"/>
    <w:link w:val="703"/>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paragraph" w:styleId="695">
    <w:name w:val="Heading 9"/>
    <w:basedOn w:val="686"/>
    <w:next w:val="686"/>
    <w:link w:val="704"/>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696">
    <w:name w:val="Heading 1 Char"/>
    <w:basedOn w:val="720"/>
    <w:uiPriority w:val="9"/>
    <w:rPr>
      <w:rFonts w:ascii="Liberation Sans" w:hAnsi="Liberation Sans" w:eastAsia="Liberation Sans" w:cs="Liberation Sans"/>
      <w:sz w:val="40"/>
      <w:szCs w:val="40"/>
    </w:rPr>
  </w:style>
  <w:style w:type="character" w:styleId="697">
    <w:name w:val="Heading 2 Char"/>
    <w:basedOn w:val="720"/>
    <w:uiPriority w:val="9"/>
    <w:rPr>
      <w:rFonts w:ascii="Liberation Sans" w:hAnsi="Liberation Sans" w:eastAsia="Liberation Sans" w:cs="Liberation Sans"/>
      <w:sz w:val="34"/>
    </w:rPr>
  </w:style>
  <w:style w:type="character" w:styleId="698">
    <w:name w:val="Heading 3 Char"/>
    <w:basedOn w:val="720"/>
    <w:uiPriority w:val="9"/>
    <w:rPr>
      <w:rFonts w:ascii="Liberation Sans" w:hAnsi="Liberation Sans" w:eastAsia="Liberation Sans" w:cs="Liberation Sans"/>
      <w:sz w:val="30"/>
      <w:szCs w:val="30"/>
    </w:rPr>
  </w:style>
  <w:style w:type="character" w:styleId="699">
    <w:name w:val="Heading 4 Char"/>
    <w:basedOn w:val="720"/>
    <w:uiPriority w:val="9"/>
    <w:rPr>
      <w:rFonts w:ascii="Liberation Sans" w:hAnsi="Liberation Sans" w:eastAsia="Liberation Sans" w:cs="Liberation Sans"/>
      <w:b/>
      <w:bCs/>
      <w:sz w:val="26"/>
      <w:szCs w:val="26"/>
    </w:rPr>
  </w:style>
  <w:style w:type="character" w:styleId="700">
    <w:name w:val="Heading 5 Char"/>
    <w:basedOn w:val="720"/>
    <w:uiPriority w:val="9"/>
    <w:rPr>
      <w:rFonts w:ascii="Liberation Sans" w:hAnsi="Liberation Sans" w:eastAsia="Liberation Sans" w:cs="Liberation Sans"/>
      <w:b/>
      <w:bCs/>
      <w:sz w:val="24"/>
      <w:szCs w:val="24"/>
    </w:rPr>
  </w:style>
  <w:style w:type="character" w:styleId="701">
    <w:name w:val="Heading 6 Char"/>
    <w:basedOn w:val="720"/>
    <w:uiPriority w:val="9"/>
    <w:rPr>
      <w:rFonts w:ascii="Liberation Sans" w:hAnsi="Liberation Sans" w:eastAsia="Liberation Sans" w:cs="Liberation Sans"/>
      <w:b/>
      <w:bCs/>
      <w:sz w:val="22"/>
      <w:szCs w:val="22"/>
    </w:rPr>
  </w:style>
  <w:style w:type="character" w:styleId="702">
    <w:name w:val="Heading 7 Char"/>
    <w:basedOn w:val="720"/>
    <w:uiPriority w:val="9"/>
    <w:rPr>
      <w:rFonts w:ascii="Liberation Sans" w:hAnsi="Liberation Sans" w:eastAsia="Liberation Sans" w:cs="Liberation Sans"/>
      <w:b/>
      <w:bCs/>
      <w:i/>
      <w:iCs/>
      <w:sz w:val="22"/>
      <w:szCs w:val="22"/>
    </w:rPr>
  </w:style>
  <w:style w:type="character" w:styleId="703">
    <w:name w:val="Heading 8 Char"/>
    <w:basedOn w:val="720"/>
    <w:uiPriority w:val="9"/>
    <w:rPr>
      <w:rFonts w:ascii="Liberation Sans" w:hAnsi="Liberation Sans" w:eastAsia="Liberation Sans" w:cs="Liberation Sans"/>
      <w:i/>
      <w:iCs/>
      <w:sz w:val="22"/>
      <w:szCs w:val="22"/>
    </w:rPr>
  </w:style>
  <w:style w:type="character" w:styleId="704">
    <w:name w:val="Heading 9 Char"/>
    <w:basedOn w:val="720"/>
    <w:uiPriority w:val="9"/>
    <w:rPr>
      <w:rFonts w:ascii="Liberation Sans" w:hAnsi="Liberation Sans" w:eastAsia="Liberation Sans" w:cs="Liberation Sans"/>
      <w:i/>
      <w:iCs/>
      <w:sz w:val="21"/>
      <w:szCs w:val="21"/>
    </w:rPr>
  </w:style>
  <w:style w:type="character" w:styleId="705">
    <w:name w:val="Title Char"/>
    <w:basedOn w:val="720"/>
    <w:uiPriority w:val="10"/>
    <w:rPr>
      <w:sz w:val="48"/>
      <w:szCs w:val="48"/>
    </w:rPr>
  </w:style>
  <w:style w:type="character" w:styleId="706">
    <w:name w:val="Subtitle Char"/>
    <w:basedOn w:val="720"/>
    <w:uiPriority w:val="11"/>
    <w:rPr>
      <w:sz w:val="24"/>
      <w:szCs w:val="24"/>
    </w:rPr>
  </w:style>
  <w:style w:type="character" w:styleId="707">
    <w:name w:val="Quote Char"/>
    <w:link w:val="735"/>
    <w:uiPriority w:val="29"/>
    <w:rPr>
      <w:i/>
    </w:rPr>
  </w:style>
  <w:style w:type="character" w:styleId="708">
    <w:name w:val="Intense Quote Char"/>
    <w:link w:val="736"/>
    <w:uiPriority w:val="30"/>
    <w:rPr>
      <w:i/>
    </w:rPr>
  </w:style>
  <w:style w:type="character" w:styleId="709">
    <w:name w:val="Header Char"/>
    <w:basedOn w:val="720"/>
    <w:uiPriority w:val="99"/>
  </w:style>
  <w:style w:type="character" w:styleId="710">
    <w:name w:val="Footer Char"/>
    <w:basedOn w:val="720"/>
    <w:uiPriority w:val="99"/>
  </w:style>
  <w:style w:type="character" w:styleId="711">
    <w:name w:val="Caption Char"/>
    <w:basedOn w:val="720"/>
    <w:uiPriority w:val="35"/>
    <w:rPr>
      <w:b/>
      <w:bCs/>
      <w:color w:val="4f81bd" w:themeColor="accent1"/>
      <w:sz w:val="18"/>
      <w:szCs w:val="18"/>
    </w:rPr>
  </w:style>
  <w:style w:type="character" w:styleId="712">
    <w:name w:val="Footnote Text Char"/>
    <w:uiPriority w:val="99"/>
    <w:rPr>
      <w:sz w:val="18"/>
    </w:rPr>
  </w:style>
  <w:style w:type="character" w:styleId="713">
    <w:name w:val="Символ сноски"/>
    <w:basedOn w:val="720"/>
    <w:uiPriority w:val="99"/>
    <w:unhideWhenUsed/>
    <w:rPr>
      <w:vertAlign w:val="superscript"/>
    </w:rPr>
  </w:style>
  <w:style w:type="character" w:styleId="714">
    <w:name w:val="Символ сноски (user)"/>
    <w:rPr>
      <w:vertAlign w:val="superscript"/>
    </w:rPr>
  </w:style>
  <w:style w:type="character" w:styleId="715">
    <w:name w:val="footnote reference"/>
    <w:uiPriority w:val="99"/>
    <w:rPr>
      <w:vertAlign w:val="superscript"/>
    </w:rPr>
  </w:style>
  <w:style w:type="character" w:styleId="716">
    <w:name w:val="Endnote Text Char"/>
    <w:uiPriority w:val="99"/>
    <w:rPr>
      <w:sz w:val="20"/>
    </w:rPr>
  </w:style>
  <w:style w:type="character" w:styleId="717">
    <w:name w:val="Символ концевой сноски"/>
    <w:basedOn w:val="720"/>
    <w:uiPriority w:val="99"/>
    <w:semiHidden/>
    <w:unhideWhenUsed/>
    <w:rPr>
      <w:vertAlign w:val="superscript"/>
    </w:rPr>
  </w:style>
  <w:style w:type="character" w:styleId="718">
    <w:name w:val="Символ концевой сноски (user)"/>
    <w:rPr>
      <w:vertAlign w:val="superscript"/>
    </w:rPr>
  </w:style>
  <w:style w:type="character" w:styleId="719">
    <w:name w:val="endnote reference"/>
    <w:uiPriority w:val="99"/>
    <w:rPr>
      <w:vertAlign w:val="superscript"/>
    </w:rPr>
  </w:style>
  <w:style w:type="character" w:styleId="720" w:default="1">
    <w:name w:val="Default Paragraph Font"/>
    <w:uiPriority w:val="1"/>
  </w:style>
  <w:style w:type="character" w:styleId="721">
    <w:name w:val="Emphasis"/>
    <w:rPr>
      <w:i/>
      <w:iCs/>
    </w:rPr>
  </w:style>
  <w:style w:type="character" w:styleId="722">
    <w:name w:val="Strong"/>
    <w:rPr>
      <w:b/>
      <w:bCs/>
    </w:rPr>
  </w:style>
  <w:style w:type="character" w:styleId="723">
    <w:name w:val="Hyperlink"/>
    <w:uiPriority w:val="99"/>
    <w:rPr>
      <w:color w:val="000080"/>
      <w:u w:val="single"/>
    </w:rPr>
  </w:style>
  <w:style w:type="paragraph" w:styleId="724">
    <w:name w:val="Заголовок"/>
    <w:basedOn w:val="686"/>
    <w:next w:val="725"/>
    <w:qFormat/>
    <w:pPr>
      <w:keepNext/>
      <w:spacing w:before="240" w:after="120"/>
    </w:pPr>
    <w:rPr>
      <w:rFonts w:ascii="PT Astra Serif" w:hAnsi="PT Astra Serif" w:eastAsia="Tahoma" w:cs="Noto Sans Devanagari"/>
      <w:sz w:val="28"/>
      <w:szCs w:val="28"/>
    </w:rPr>
  </w:style>
  <w:style w:type="paragraph" w:styleId="725">
    <w:name w:val="Body Text"/>
    <w:basedOn w:val="686"/>
    <w:pPr>
      <w:spacing w:before="0" w:after="140" w:line="276" w:lineRule="auto"/>
    </w:pPr>
  </w:style>
  <w:style w:type="paragraph" w:styleId="726">
    <w:name w:val="List"/>
    <w:basedOn w:val="725"/>
    <w:rPr>
      <w:rFonts w:ascii="PT Astra Serif" w:hAnsi="PT Astra Serif" w:cs="Noto Sans Devanagari"/>
    </w:rPr>
  </w:style>
  <w:style w:type="paragraph" w:styleId="727">
    <w:name w:val="Caption"/>
    <w:basedOn w:val="686"/>
    <w:link w:val="711"/>
    <w:uiPriority w:val="35"/>
    <w:qFormat/>
    <w:pPr>
      <w:spacing w:before="120" w:after="120"/>
      <w:suppressLineNumbers/>
    </w:pPr>
    <w:rPr>
      <w:rFonts w:ascii="PT Astra Serif" w:hAnsi="PT Astra Serif" w:cs="Noto Sans Devanagari"/>
      <w:i/>
      <w:iCs/>
      <w:sz w:val="24"/>
      <w:szCs w:val="24"/>
    </w:rPr>
  </w:style>
  <w:style w:type="paragraph" w:styleId="728">
    <w:name w:val="Указатель"/>
    <w:basedOn w:val="686"/>
    <w:qFormat/>
    <w:pPr>
      <w:suppressLineNumbers/>
    </w:pPr>
    <w:rPr>
      <w:rFonts w:ascii="PT Astra Serif" w:hAnsi="PT Astra Serif" w:cs="Noto Sans Devanagari"/>
    </w:rPr>
  </w:style>
  <w:style w:type="paragraph" w:styleId="729">
    <w:name w:val="Title"/>
    <w:basedOn w:val="686"/>
    <w:next w:val="725"/>
    <w:uiPriority w:val="10"/>
    <w:qFormat/>
    <w:pPr>
      <w:keepNext/>
      <w:spacing w:before="240" w:after="120"/>
    </w:pPr>
    <w:rPr>
      <w:sz w:val="28"/>
      <w:szCs w:val="28"/>
    </w:rPr>
  </w:style>
  <w:style w:type="paragraph" w:styleId="730">
    <w:name w:val="Заголовок (user)"/>
    <w:basedOn w:val="686"/>
    <w:next w:val="725"/>
    <w:qFormat/>
    <w:pPr>
      <w:keepNext/>
      <w:spacing w:before="240" w:after="120"/>
    </w:pPr>
    <w:rPr>
      <w:rFonts w:ascii="PT Astra Serif" w:hAnsi="PT Astra Serif" w:eastAsia="Tahoma" w:cs="Noto Sans Devanagari"/>
      <w:sz w:val="28"/>
      <w:szCs w:val="28"/>
    </w:rPr>
  </w:style>
  <w:style w:type="paragraph" w:styleId="731">
    <w:name w:val="Указатель (user)"/>
    <w:basedOn w:val="686"/>
    <w:qFormat/>
    <w:pPr>
      <w:suppressLineNumbers/>
    </w:pPr>
    <w:rPr>
      <w:rFonts w:ascii="PT Astra Serif" w:hAnsi="PT Astra Serif" w:cs="Noto Sans Devanagari"/>
    </w:rPr>
  </w:style>
  <w:style w:type="paragraph" w:styleId="732">
    <w:name w:val="List Paragraph"/>
    <w:basedOn w:val="686"/>
    <w:uiPriority w:val="34"/>
    <w:qFormat/>
    <w:pPr>
      <w:contextualSpacing/>
      <w:ind w:left="720"/>
      <w:spacing w:before="0" w:after="0"/>
    </w:pPr>
  </w:style>
  <w:style w:type="paragraph" w:styleId="733">
    <w:name w:val="No Spacing"/>
    <w:uiPriority w:val="1"/>
    <w:qFormat/>
    <w:pPr>
      <w:jc w:val="left"/>
      <w:spacing w:before="0" w:after="0" w:line="240" w:lineRule="auto"/>
      <w:widowControl/>
    </w:pPr>
    <w:rPr>
      <w:rFonts w:ascii="Calibri" w:hAnsi="Calibri" w:eastAsia="Calibri" w:cs="Tahoma"/>
      <w:color w:val="auto"/>
      <w:sz w:val="22"/>
      <w:szCs w:val="22"/>
      <w:lang w:val="ru-RU" w:eastAsia="en-US" w:bidi="ar-SA"/>
    </w:rPr>
  </w:style>
  <w:style w:type="paragraph" w:styleId="734">
    <w:name w:val="Subtitle"/>
    <w:basedOn w:val="686"/>
    <w:next w:val="686"/>
    <w:link w:val="706"/>
    <w:uiPriority w:val="11"/>
    <w:qFormat/>
    <w:pPr>
      <w:spacing w:before="200" w:after="200"/>
    </w:pPr>
    <w:rPr>
      <w:sz w:val="24"/>
      <w:szCs w:val="24"/>
    </w:rPr>
  </w:style>
  <w:style w:type="paragraph" w:styleId="735">
    <w:name w:val="Quote"/>
    <w:basedOn w:val="686"/>
    <w:next w:val="686"/>
    <w:link w:val="707"/>
    <w:uiPriority w:val="29"/>
    <w:qFormat/>
    <w:pPr>
      <w:ind w:left="720" w:right="720"/>
    </w:pPr>
    <w:rPr>
      <w:i/>
    </w:rPr>
  </w:style>
  <w:style w:type="paragraph" w:styleId="736">
    <w:name w:val="Intense Quote"/>
    <w:basedOn w:val="686"/>
    <w:next w:val="686"/>
    <w:link w:val="708"/>
    <w:uiPriority w:val="30"/>
    <w:qFormat/>
    <w:pPr>
      <w:ind w:left="720" w:right="720"/>
      <w:spacing w:before="0" w:after="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737">
    <w:name w:val="Колонтитулы"/>
    <w:basedOn w:val="686"/>
    <w:qFormat/>
  </w:style>
  <w:style w:type="paragraph" w:styleId="738">
    <w:name w:val="Колонтитулы (user)"/>
    <w:basedOn w:val="686"/>
    <w:qFormat/>
  </w:style>
  <w:style w:type="paragraph" w:styleId="739">
    <w:name w:val="Footer"/>
    <w:basedOn w:val="686"/>
    <w:link w:val="710"/>
    <w:uiPriority w:val="99"/>
    <w:unhideWhenUsed/>
    <w:pPr>
      <w:spacing w:before="0" w:after="0" w:line="240" w:lineRule="auto"/>
      <w:tabs>
        <w:tab w:val="clear" w:pos="708" w:leader="none"/>
        <w:tab w:val="center" w:pos="7143" w:leader="none"/>
        <w:tab w:val="right" w:pos="14287" w:leader="none"/>
      </w:tabs>
    </w:pPr>
  </w:style>
  <w:style w:type="paragraph" w:styleId="740">
    <w:name w:val="footnote text"/>
    <w:basedOn w:val="686"/>
    <w:link w:val="712"/>
    <w:uiPriority w:val="99"/>
    <w:semiHidden/>
    <w:unhideWhenUsed/>
    <w:pPr>
      <w:spacing w:before="0" w:after="40" w:line="240" w:lineRule="auto"/>
    </w:pPr>
    <w:rPr>
      <w:sz w:val="18"/>
    </w:rPr>
  </w:style>
  <w:style w:type="paragraph" w:styleId="741">
    <w:name w:val="endnote text"/>
    <w:basedOn w:val="686"/>
    <w:link w:val="716"/>
    <w:uiPriority w:val="99"/>
    <w:semiHidden/>
    <w:unhideWhenUsed/>
    <w:pPr>
      <w:spacing w:before="0" w:after="0" w:line="240" w:lineRule="auto"/>
    </w:pPr>
    <w:rPr>
      <w:sz w:val="20"/>
    </w:rPr>
  </w:style>
  <w:style w:type="paragraph" w:styleId="742">
    <w:name w:val="toc 1"/>
    <w:basedOn w:val="686"/>
    <w:next w:val="686"/>
    <w:uiPriority w:val="39"/>
    <w:unhideWhenUsed/>
    <w:pPr>
      <w:ind w:left="0" w:right="0" w:firstLine="0"/>
      <w:spacing w:before="0" w:after="57"/>
    </w:pPr>
  </w:style>
  <w:style w:type="paragraph" w:styleId="743">
    <w:name w:val="toc 2"/>
    <w:basedOn w:val="686"/>
    <w:next w:val="686"/>
    <w:uiPriority w:val="39"/>
    <w:unhideWhenUsed/>
    <w:pPr>
      <w:ind w:left="283" w:right="0" w:firstLine="0"/>
      <w:spacing w:before="0" w:after="57"/>
    </w:pPr>
  </w:style>
  <w:style w:type="paragraph" w:styleId="744">
    <w:name w:val="toc 3"/>
    <w:basedOn w:val="686"/>
    <w:next w:val="686"/>
    <w:uiPriority w:val="39"/>
    <w:unhideWhenUsed/>
    <w:pPr>
      <w:ind w:left="567" w:right="0" w:firstLine="0"/>
      <w:spacing w:before="0" w:after="57"/>
    </w:pPr>
  </w:style>
  <w:style w:type="paragraph" w:styleId="745">
    <w:name w:val="toc 4"/>
    <w:basedOn w:val="686"/>
    <w:next w:val="686"/>
    <w:uiPriority w:val="39"/>
    <w:unhideWhenUsed/>
    <w:pPr>
      <w:ind w:left="850" w:right="0" w:firstLine="0"/>
      <w:spacing w:before="0" w:after="57"/>
    </w:pPr>
  </w:style>
  <w:style w:type="paragraph" w:styleId="746">
    <w:name w:val="toc 5"/>
    <w:basedOn w:val="686"/>
    <w:next w:val="686"/>
    <w:uiPriority w:val="39"/>
    <w:unhideWhenUsed/>
    <w:pPr>
      <w:ind w:left="1134" w:right="0" w:firstLine="0"/>
      <w:spacing w:before="0" w:after="57"/>
    </w:pPr>
  </w:style>
  <w:style w:type="paragraph" w:styleId="747">
    <w:name w:val="toc 6"/>
    <w:basedOn w:val="686"/>
    <w:next w:val="686"/>
    <w:uiPriority w:val="39"/>
    <w:unhideWhenUsed/>
    <w:pPr>
      <w:ind w:left="1417" w:right="0" w:firstLine="0"/>
      <w:spacing w:before="0" w:after="57"/>
    </w:pPr>
  </w:style>
  <w:style w:type="paragraph" w:styleId="748">
    <w:name w:val="toc 7"/>
    <w:basedOn w:val="686"/>
    <w:next w:val="686"/>
    <w:uiPriority w:val="39"/>
    <w:unhideWhenUsed/>
    <w:pPr>
      <w:ind w:left="1701" w:right="0" w:firstLine="0"/>
      <w:spacing w:before="0" w:after="57"/>
    </w:pPr>
  </w:style>
  <w:style w:type="paragraph" w:styleId="749">
    <w:name w:val="toc 8"/>
    <w:basedOn w:val="686"/>
    <w:next w:val="686"/>
    <w:uiPriority w:val="39"/>
    <w:unhideWhenUsed/>
    <w:pPr>
      <w:ind w:left="1984" w:right="0" w:firstLine="0"/>
      <w:spacing w:before="0" w:after="57"/>
    </w:pPr>
  </w:style>
  <w:style w:type="paragraph" w:styleId="750">
    <w:name w:val="toc 9"/>
    <w:basedOn w:val="686"/>
    <w:next w:val="686"/>
    <w:uiPriority w:val="39"/>
    <w:unhideWhenUsed/>
    <w:pPr>
      <w:ind w:left="2268" w:right="0" w:firstLine="0"/>
      <w:spacing w:before="0" w:after="57"/>
    </w:pPr>
  </w:style>
  <w:style w:type="paragraph" w:styleId="751">
    <w:name w:val="index heading"/>
    <w:basedOn w:val="724"/>
  </w:style>
  <w:style w:type="paragraph" w:styleId="752">
    <w:name w:val="TOC Heading"/>
    <w:uiPriority w:val="39"/>
    <w:unhideWhenUsed/>
    <w:pPr>
      <w:jc w:val="left"/>
      <w:spacing w:before="0" w:after="0"/>
      <w:widowControl/>
    </w:pPr>
    <w:rPr>
      <w:rFonts w:ascii="Calibri" w:hAnsi="Calibri" w:eastAsia="Calibri" w:cs="Tahoma"/>
      <w:color w:val="auto"/>
      <w:sz w:val="22"/>
      <w:szCs w:val="22"/>
      <w:lang w:val="ru-RU" w:eastAsia="en-US" w:bidi="ar-SA"/>
    </w:rPr>
  </w:style>
  <w:style w:type="paragraph" w:styleId="753">
    <w:name w:val="table of figures"/>
    <w:basedOn w:val="686"/>
    <w:next w:val="686"/>
    <w:uiPriority w:val="99"/>
    <w:unhideWhenUsed/>
    <w:pPr>
      <w:spacing w:before="0" w:after="0" w:afterAutospacing="0"/>
    </w:pPr>
  </w:style>
  <w:style w:type="paragraph" w:styleId="754">
    <w:name w:val="ConsPlusNormal"/>
    <w:qFormat/>
    <w:pPr>
      <w:jc w:val="left"/>
      <w:spacing w:before="0" w:after="0" w:line="240" w:lineRule="auto"/>
      <w:widowControl w:val="off"/>
    </w:pPr>
    <w:rPr>
      <w:rFonts w:ascii="Times New Roman" w:hAnsi="Times New Roman" w:eastAsia="Calibri" w:cs="Times New Roman"/>
      <w:color w:val="auto"/>
      <w:sz w:val="24"/>
      <w:szCs w:val="22"/>
      <w:lang w:val="ru-RU" w:eastAsia="ru-RU" w:bidi="ar-SA"/>
    </w:rPr>
  </w:style>
  <w:style w:type="paragraph" w:styleId="755">
    <w:name w:val="Блочная цитата (user)"/>
    <w:basedOn w:val="686"/>
    <w:qFormat/>
    <w:pPr>
      <w:ind w:left="567" w:right="567" w:firstLine="0"/>
      <w:spacing w:before="0" w:after="283"/>
    </w:pPr>
  </w:style>
  <w:style w:type="paragraph" w:styleId="756">
    <w:name w:val="Standard"/>
    <w:qFormat/>
    <w:pPr>
      <w:jc w:val="left"/>
      <w:spacing w:before="0" w:after="0"/>
      <w:widowControl/>
    </w:pPr>
    <w:rPr>
      <w:rFonts w:ascii="PT Astra Serif" w:hAnsi="PT Astra Serif" w:eastAsia="Tahoma" w:cs="Noto Sans Devanagari"/>
      <w:color w:val="auto"/>
      <w:sz w:val="24"/>
      <w:szCs w:val="24"/>
      <w:lang w:val="ru-RU" w:eastAsia="zh-CN" w:bidi="hi-IN"/>
    </w:rPr>
  </w:style>
  <w:style w:type="paragraph" w:styleId="757">
    <w:name w:val="Header"/>
    <w:basedOn w:val="686"/>
    <w:uiPriority w:val="99"/>
    <w:pPr>
      <w:tabs>
        <w:tab w:val="clear" w:pos="708" w:leader="none"/>
        <w:tab w:val="center" w:pos="4677" w:leader="none"/>
        <w:tab w:val="right" w:pos="9355" w:leader="none"/>
      </w:tabs>
    </w:pPr>
    <w:rPr>
      <w:rFonts w:cs="Mangal"/>
      <w:szCs w:val="21"/>
    </w:rPr>
  </w:style>
  <w:style w:type="numbering" w:styleId="758">
    <w:name w:val="Без списка (user)"/>
    <w:qFormat/>
  </w:style>
  <w:style w:type="numbering" w:styleId="759" w:default="1">
    <w:name w:val="Без списка"/>
    <w:uiPriority w:val="99"/>
    <w:semiHidden/>
    <w:unhideWhenUsed/>
    <w:qFormat/>
  </w:style>
  <w:style w:type="table" w:styleId="760">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61">
    <w:name w:val="Table Grid Light"/>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2">
    <w:name w:val="Plain Table 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fill="f2f2f2" w:themeFill="text1" w:themeFillTint="00"/>
      </w:tcPr>
    </w:tblStylePr>
    <w:tblStylePr w:type="band1Vert">
      <w:tcPr>
        <w:shd w:val="clear" w:color="ffffff" w:fill="f2f2f2" w:themeFill="text1" w:themeFillTint="00"/>
      </w:tcPr>
    </w:tblStylePr>
    <w:tblStylePr w:type="firstCol">
      <w:rPr>
        <w:b/>
        <w:sz w:val="22"/>
      </w:rPr>
    </w:tblStylePr>
    <w:tblStylePr w:type="firstRow">
      <w:rPr>
        <w:b/>
        <w:sz w:val="22"/>
      </w:rPr>
    </w:tblStylePr>
    <w:tblStylePr w:type="lastCol">
      <w:rPr>
        <w:b/>
        <w:sz w:val="22"/>
      </w:rPr>
    </w:tblStylePr>
    <w:tblStylePr w:type="lastRow">
      <w:rPr>
        <w:b/>
        <w:sz w:val="22"/>
      </w:rPr>
    </w:tblStylePr>
  </w:style>
  <w:style w:type="table" w:styleId="763">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sz w:val="22"/>
      </w:rPr>
    </w:tblStylePr>
    <w:tblStylePr w:type="firstRow">
      <w:rPr>
        <w:b/>
        <w:sz w:val="22"/>
      </w:rPr>
      <w:tcPr>
        <w:tcBorders>
          <w:top w:val="single" w:color="000000" w:themeColor="text1" w:sz="4" w:space="0"/>
          <w:bottom w:val="single" w:color="000000" w:themeColor="text1" w:sz="4" w:space="0"/>
        </w:tcBorders>
      </w:tcPr>
    </w:tblStylePr>
    <w:tblStylePr w:type="lastCol">
      <w:rPr>
        <w:b/>
        <w:sz w:val="22"/>
      </w:rPr>
    </w:tblStylePr>
    <w:tblStylePr w:type="lastRow">
      <w:rPr>
        <w:b/>
        <w:sz w:val="22"/>
      </w:rPr>
    </w:tblStylePr>
  </w:style>
  <w:style w:type="table" w:styleId="764">
    <w:name w:val="Plain Table 3"/>
    <w:uiPriority w:val="99"/>
    <w:pPr>
      <w:spacing w:after="0" w:line="240" w:lineRule="auto"/>
    </w:pPr>
    <w:tblPr>
      <w:tblStyleRowBandSize w:val="1"/>
      <w:tblStyleColBandSize w:val="1"/>
    </w:tblPr>
    <w:tblStylePr w:type="band1Horz">
      <w:rPr>
        <w:sz w:val="22"/>
      </w:rPr>
      <w:tcPr>
        <w:shd w:val="clear" w:color="ffffff" w:fill="f2f2f2" w:themeFill="text1" w:themeFillTint="00"/>
      </w:tcPr>
    </w:tblStylePr>
    <w:tblStylePr w:type="band1Vert">
      <w:rPr>
        <w:sz w:val="22"/>
      </w:rPr>
      <w:tcPr>
        <w:shd w:val="clear" w:color="ffffff" w:fill="f2f2f2" w:themeFill="text1" w:themeFillTint="00"/>
      </w:tcPr>
    </w:tblStylePr>
    <w:tblStylePr w:type="firstCol">
      <w:rPr>
        <w:b/>
        <w:caps/>
      </w:rPr>
      <w:tcPr>
        <w:tcBorders>
          <w:top w:val="none" w:color="000000" w:sz="4" w:space="0"/>
          <w:left w:val="none" w:color="000000" w:sz="4" w:space="0"/>
          <w:bottom w:val="none" w:color="000000" w:sz="4" w:space="0"/>
          <w:right w:val="single" w:color="404040" w:sz="4" w:space="0"/>
        </w:tcBorders>
      </w:tcPr>
    </w:tblStylePr>
    <w:tblStylePr w:type="firstRow">
      <w:rPr>
        <w:b/>
        <w:caps/>
      </w:rPr>
      <w:tcPr>
        <w:tcBorders>
          <w:top w:val="none" w:color="000000" w:sz="4" w:space="0"/>
          <w:left w:val="none" w:color="000000" w:sz="4" w:space="0"/>
          <w:bottom w:val="single" w:color="404040" w:sz="4" w:space="0"/>
          <w:right w:val="none" w:color="000000" w:sz="4" w:space="0"/>
        </w:tcBorders>
      </w:tcPr>
    </w:tblStylePr>
    <w:tblStylePr w:type="lastCol">
      <w:rPr>
        <w:b/>
        <w:caps/>
      </w:rPr>
    </w:tblStylePr>
    <w:tblStylePr w:type="lastRow">
      <w:rPr>
        <w:b/>
        <w:caps/>
      </w:rPr>
    </w:tblStylePr>
  </w:style>
  <w:style w:type="table" w:styleId="765">
    <w:name w:val="Plain Table 4"/>
    <w:uiPriority w:val="99"/>
    <w:pPr>
      <w:spacing w:after="0" w:line="240" w:lineRule="auto"/>
    </w:pPr>
    <w:tblPr>
      <w:tblStyleRowBandSize w:val="1"/>
      <w:tblStyleColBandSize w:val="1"/>
    </w:tblPr>
    <w:tblStylePr w:type="band1Horz">
      <w:rPr>
        <w:sz w:val="22"/>
      </w:rPr>
      <w:tcPr>
        <w:shd w:val="clear" w:color="ffffff" w:fill="f2f2f2" w:themeFill="text1" w:themeFillTint="00"/>
      </w:tcPr>
    </w:tblStylePr>
    <w:tblStylePr w:type="band1Vert">
      <w:rPr>
        <w:sz w:val="22"/>
      </w:rPr>
      <w:tcPr>
        <w:shd w:val="clear" w:color="ffffff" w:fill="f2f2f2" w:themeFill="text1" w:themeFillTint="00"/>
      </w:tcPr>
    </w:tblStylePr>
    <w:tblStylePr w:type="firstCol">
      <w:rPr>
        <w:b/>
      </w:rPr>
    </w:tblStylePr>
    <w:tblStylePr w:type="firstRow">
      <w:rPr>
        <w:b/>
      </w:rPr>
    </w:tblStylePr>
    <w:tblStylePr w:type="lastCol">
      <w:rPr>
        <w:b/>
      </w:rPr>
    </w:tblStylePr>
    <w:tblStylePr w:type="lastRow">
      <w:rPr>
        <w:b/>
      </w:rPr>
    </w:tblStylePr>
  </w:style>
  <w:style w:type="table" w:styleId="766">
    <w:name w:val="Plain Table 5"/>
    <w:uiPriority w:val="99"/>
    <w:pPr>
      <w:spacing w:after="0" w:line="240" w:lineRule="auto"/>
    </w:pPr>
    <w:tblPr>
      <w:tblStyleRowBandSize w:val="1"/>
      <w:tblStyleColBandSize w:val="1"/>
    </w:tblPr>
    <w:tblStylePr w:type="band1Horz">
      <w:rPr>
        <w:sz w:val="22"/>
      </w:rPr>
      <w:tcPr>
        <w:shd w:val="clear" w:color="ffffff" w:fill="f2f2f2" w:themeFill="text1" w:themeFillTint="00"/>
      </w:tcPr>
    </w:tblStylePr>
    <w:tblStylePr w:type="band1Vert">
      <w:rPr>
        <w:sz w:val="22"/>
      </w:rPr>
      <w:tcPr>
        <w:shd w:val="clear" w:color="ffffff" w:fill="f2f2f2" w:themeFill="text1" w:themeFillTint="00"/>
      </w:tcPr>
    </w:tblStylePr>
    <w:tblStylePr w:type="firstCol">
      <w:rPr>
        <w:i/>
      </w:rPr>
      <w:pPr>
        <w:jc w:val="right"/>
      </w:pPr>
      <w:tcPr>
        <w:shd w:val="clear" w:color="ffffff"/>
        <w:tcBorders>
          <w:right w:val="single" w:color="404040" w:sz="4" w:space="0"/>
        </w:tcBorders>
      </w:tcPr>
    </w:tblStylePr>
    <w:tblStylePr w:type="firstRow">
      <w:rPr>
        <w:i/>
      </w:rPr>
      <w:tcPr>
        <w:shd w:val="clear" w:color="ffffff"/>
        <w:tcBorders>
          <w:left w:val="none" w:color="000000" w:sz="4" w:space="0"/>
          <w:bottom w:val="single" w:color="404040" w:sz="4" w:space="0"/>
          <w:right w:val="none" w:color="000000" w:sz="4" w:space="0"/>
        </w:tcBorders>
      </w:tcPr>
    </w:tblStylePr>
    <w:tblStylePr w:type="lastCol">
      <w:rPr>
        <w:i/>
      </w:rPr>
      <w:tcPr>
        <w:shd w:val="clear" w:color="ffffff"/>
        <w:tcBorders>
          <w:left w:val="single" w:color="404040" w:sz="4" w:space="0"/>
        </w:tcBorders>
      </w:tcPr>
    </w:tblStylePr>
    <w:tblStylePr w:type="lastRow">
      <w:rPr>
        <w:i/>
      </w:rPr>
      <w:tcPr>
        <w:shd w:val="clear" w:color="ffffff"/>
        <w:tcBorders>
          <w:top w:val="single" w:color="404040" w:sz="4" w:space="0"/>
          <w:left w:val="none" w:color="000000" w:sz="4" w:space="0"/>
          <w:right w:val="none" w:color="000000" w:sz="4" w:space="0"/>
        </w:tcBorders>
      </w:tcPr>
    </w:tblStylePr>
  </w:style>
  <w:style w:type="table" w:styleId="767">
    <w:name w:val="Grid Table 1 Light"/>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StylePr>
    <w:tblStylePr w:type="firstRow">
      <w:rPr>
        <w:b/>
      </w:rPr>
      <w:tcPr>
        <w:tcBorders>
          <w:bottom w:val="single" w:color="000000" w:themeColor="text1" w:sz="12" w:space="0"/>
        </w:tcBorders>
      </w:tcPr>
    </w:tblStylePr>
    <w:tblStylePr w:type="lastCol">
      <w:rPr>
        <w:b/>
      </w:rPr>
    </w:tblStylePr>
    <w:tblStylePr w:type="lastRow">
      <w:rPr>
        <w:b/>
      </w:rPr>
    </w:tblStylePr>
  </w:style>
  <w:style w:type="table" w:styleId="768">
    <w:name w:val="Grid Table 1 Light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StylePr>
    <w:tblStylePr w:type="firstRow">
      <w:rPr>
        <w:b/>
      </w:rPr>
      <w:tcPr>
        <w:tcBorders>
          <w:bottom w:val="single" w:color="000000" w:themeColor="accent1" w:sz="12" w:space="0"/>
        </w:tcBorders>
      </w:tcPr>
    </w:tblStylePr>
    <w:tblStylePr w:type="lastCol">
      <w:rPr>
        <w:b/>
      </w:rPr>
    </w:tblStylePr>
    <w:tblStylePr w:type="lastRow">
      <w:rPr>
        <w:b/>
      </w:rPr>
    </w:tblStylePr>
  </w:style>
  <w:style w:type="table" w:styleId="769">
    <w:name w:val="Grid Table 1 Light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StylePr>
    <w:tblStylePr w:type="firstRow">
      <w:rPr>
        <w:b/>
      </w:rPr>
      <w:tcPr>
        <w:tcBorders>
          <w:bottom w:val="single" w:color="000000" w:themeColor="accent2" w:sz="12" w:space="0"/>
        </w:tcBorders>
      </w:tcPr>
    </w:tblStylePr>
    <w:tblStylePr w:type="lastCol">
      <w:rPr>
        <w:b/>
      </w:rPr>
    </w:tblStylePr>
    <w:tblStylePr w:type="lastRow">
      <w:rPr>
        <w:b/>
      </w:rPr>
    </w:tblStylePr>
  </w:style>
  <w:style w:type="table" w:styleId="770">
    <w:name w:val="Grid Table 1 Light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StylePr>
    <w:tblStylePr w:type="firstRow">
      <w:rPr>
        <w:b/>
      </w:rPr>
      <w:tcPr>
        <w:tcBorders>
          <w:bottom w:val="single" w:color="000000" w:themeColor="accent3" w:sz="12" w:space="0"/>
        </w:tcBorders>
      </w:tcPr>
    </w:tblStylePr>
    <w:tblStylePr w:type="lastCol">
      <w:rPr>
        <w:b/>
      </w:rPr>
    </w:tblStylePr>
    <w:tblStylePr w:type="lastRow">
      <w:rPr>
        <w:b/>
      </w:rPr>
    </w:tblStylePr>
  </w:style>
  <w:style w:type="table" w:styleId="771">
    <w:name w:val="Grid Table 1 Light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StylePr>
    <w:tblStylePr w:type="firstRow">
      <w:rPr>
        <w:b/>
      </w:rPr>
      <w:tcPr>
        <w:tcBorders>
          <w:bottom w:val="single" w:color="000000" w:themeColor="accent4" w:sz="12" w:space="0"/>
        </w:tcBorders>
      </w:tcPr>
    </w:tblStylePr>
    <w:tblStylePr w:type="lastCol">
      <w:rPr>
        <w:b/>
      </w:rPr>
    </w:tblStylePr>
    <w:tblStylePr w:type="lastRow">
      <w:rPr>
        <w:b/>
      </w:rPr>
    </w:tblStylePr>
  </w:style>
  <w:style w:type="table" w:styleId="772">
    <w:name w:val="Grid Table 1 Light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StylePr>
    <w:tblStylePr w:type="firstRow">
      <w:rPr>
        <w:b/>
      </w:rPr>
      <w:tcPr>
        <w:tcBorders>
          <w:bottom w:val="single" w:color="000000" w:themeColor="accent5" w:sz="12" w:space="0"/>
        </w:tcBorders>
      </w:tcPr>
    </w:tblStylePr>
    <w:tblStylePr w:type="lastCol">
      <w:rPr>
        <w:b/>
      </w:rPr>
    </w:tblStylePr>
    <w:tblStylePr w:type="lastRow">
      <w:rPr>
        <w:b/>
      </w:rPr>
    </w:tblStylePr>
  </w:style>
  <w:style w:type="table" w:styleId="773">
    <w:name w:val="Grid Table 1 Light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StylePr>
    <w:tblStylePr w:type="firstRow">
      <w:rPr>
        <w:b/>
      </w:rPr>
      <w:tcPr>
        <w:tcBorders>
          <w:bottom w:val="single" w:color="000000" w:themeColor="accent6" w:sz="12" w:space="0"/>
        </w:tcBorders>
      </w:tcPr>
    </w:tblStylePr>
    <w:tblStylePr w:type="lastCol">
      <w:rPr>
        <w:b/>
      </w:rPr>
    </w:tblStylePr>
    <w:tblStylePr w:type="lastRow">
      <w:rPr>
        <w:b/>
      </w:rPr>
    </w:tblStylePr>
  </w:style>
  <w:style w:type="table" w:styleId="774">
    <w:name w:val="Grid Table 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cPr>
        <w:shd w:val="clear" w:color="ffffff" w:fill="cbcbcb" w:themeFill="text1" w:themeFillTint="34"/>
      </w:tcPr>
    </w:tblStylePr>
    <w:tblStylePr w:type="band1Vert">
      <w:rPr>
        <w:sz w:val="22"/>
      </w:rPr>
      <w:tcPr>
        <w:shd w:val="clear" w:color="ffffff" w:fill="cbcbcb" w:themeFill="text1" w:themeFillTint="34"/>
      </w:tcPr>
    </w:tblStylePr>
    <w:tblStylePr w:type="firstCol">
      <w:rPr>
        <w:b/>
      </w:rPr>
    </w:tblStylePr>
    <w:tblStylePr w:type="firstRow">
      <w:rPr>
        <w:b/>
      </w:rPr>
      <w:tcPr>
        <w:shd w:val="clear" w:color="ffffff"/>
        <w:tcBorders>
          <w:top w:val="none" w:color="000000" w:sz="4" w:space="0"/>
          <w:left w:val="none" w:color="000000" w:sz="4" w:space="0"/>
          <w:bottom w:val="single" w:color="000000" w:themeColor="text1" w:sz="12" w:space="0"/>
          <w:right w:val="none" w:color="000000" w:sz="4" w:space="0"/>
        </w:tcBorders>
      </w:tcPr>
    </w:tblStylePr>
    <w:tblStylePr w:type="lastCol">
      <w:rPr>
        <w:b/>
      </w:rPr>
    </w:tblStylePr>
    <w:tblStylePr w:type="lastRow">
      <w:rPr>
        <w:b/>
      </w:rPr>
      <w:tcPr>
        <w:shd w:val="clear" w:color="ffffff"/>
        <w:tcBorders>
          <w:top w:val="single" w:color="000000" w:themeColor="text1" w:sz="4" w:space="0"/>
          <w:left w:val="none" w:color="000000" w:sz="4" w:space="0"/>
          <w:bottom w:val="none" w:color="000000" w:sz="4" w:space="0"/>
          <w:right w:val="none" w:color="000000" w:sz="4" w:space="0"/>
        </w:tcBorders>
      </w:tcPr>
    </w:tblStylePr>
  </w:style>
  <w:style w:type="table" w:styleId="775">
    <w:name w:val="Grid Table 2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cPr>
        <w:shd w:val="clear" w:color="ffffff" w:fill="d9e2f2" w:themeFill="accent1" w:themeFillTint="34"/>
      </w:tcPr>
    </w:tblStylePr>
    <w:tblStylePr w:type="band1Vert">
      <w:rPr>
        <w:sz w:val="22"/>
      </w:rPr>
      <w:tcPr>
        <w:shd w:val="clear" w:color="ffffff" w:fill="d9e2f2" w:themeFill="accent1" w:themeFillTint="34"/>
      </w:tcPr>
    </w:tblStylePr>
    <w:tblStylePr w:type="firstCol">
      <w:rPr>
        <w:b/>
      </w:rPr>
    </w:tblStylePr>
    <w:tblStylePr w:type="firstRow">
      <w:rPr>
        <w:b/>
      </w:rPr>
      <w:tcPr>
        <w:shd w:val="clear" w:color="ffffff"/>
        <w:tcBorders>
          <w:top w:val="none" w:color="000000" w:sz="4" w:space="0"/>
          <w:left w:val="none" w:color="000000" w:sz="4" w:space="0"/>
          <w:bottom w:val="single" w:color="000000" w:themeColor="accent1" w:sz="12" w:space="0"/>
          <w:right w:val="none" w:color="000000" w:sz="4" w:space="0"/>
        </w:tcBorders>
      </w:tcPr>
    </w:tblStylePr>
    <w:tblStylePr w:type="lastCol">
      <w:rPr>
        <w:b/>
      </w:rPr>
    </w:tblStylePr>
    <w:tblStylePr w:type="lastRow">
      <w:rPr>
        <w:b/>
      </w:rPr>
      <w:tcPr>
        <w:shd w:val="clear" w:color="ffffff"/>
        <w:tcBorders>
          <w:top w:val="single" w:color="000000" w:themeColor="accent1" w:sz="4" w:space="0"/>
          <w:left w:val="none" w:color="000000" w:sz="4" w:space="0"/>
          <w:bottom w:val="none" w:color="000000" w:sz="4" w:space="0"/>
          <w:right w:val="none" w:color="000000" w:sz="4" w:space="0"/>
        </w:tcBorders>
      </w:tcPr>
    </w:tblStylePr>
  </w:style>
  <w:style w:type="table" w:styleId="776">
    <w:name w:val="Grid Table 2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cPr>
        <w:shd w:val="clear" w:color="ffffff" w:fill="fbe5d6" w:themeFill="accent2" w:themeFillTint="32"/>
      </w:tcPr>
    </w:tblStylePr>
    <w:tblStylePr w:type="band1Vert">
      <w:rPr>
        <w:sz w:val="22"/>
      </w:rPr>
      <w:tcPr>
        <w:shd w:val="clear" w:color="ffffff" w:fill="fbe5d6" w:themeFill="accent2" w:themeFillTint="32"/>
      </w:tcPr>
    </w:tblStylePr>
    <w:tblStylePr w:type="firstCol">
      <w:rPr>
        <w:b/>
      </w:rPr>
    </w:tblStylePr>
    <w:tblStylePr w:type="firstRow">
      <w:rPr>
        <w:b/>
      </w:rPr>
      <w:tcPr>
        <w:shd w:val="clear" w:color="ffffff"/>
        <w:tcBorders>
          <w:top w:val="none" w:color="000000" w:sz="4" w:space="0"/>
          <w:left w:val="none" w:color="000000" w:sz="4" w:space="0"/>
          <w:bottom w:val="single" w:color="000000" w:themeColor="accent2" w:sz="12" w:space="0"/>
          <w:right w:val="none" w:color="000000" w:sz="4" w:space="0"/>
        </w:tcBorders>
      </w:tcPr>
    </w:tblStylePr>
    <w:tblStylePr w:type="lastCol">
      <w:rPr>
        <w:b/>
      </w:rPr>
    </w:tblStylePr>
    <w:tblStylePr w:type="lastRow">
      <w:rPr>
        <w:b/>
      </w:rPr>
      <w:tcPr>
        <w:shd w:val="clear" w:color="ffffff"/>
        <w:tcBorders>
          <w:top w:val="single" w:color="000000" w:themeColor="accent2" w:sz="4" w:space="0"/>
          <w:left w:val="none" w:color="000000" w:sz="4" w:space="0"/>
          <w:bottom w:val="none" w:color="000000" w:sz="4" w:space="0"/>
          <w:right w:val="none" w:color="000000" w:sz="4" w:space="0"/>
        </w:tcBorders>
      </w:tcPr>
    </w:tblStylePr>
  </w:style>
  <w:style w:type="table" w:styleId="777">
    <w:name w:val="Grid Table 2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cPr>
        <w:shd w:val="clear" w:color="ffffff" w:fill="ededed" w:themeFill="accent3" w:themeFillTint="34"/>
      </w:tcPr>
    </w:tblStylePr>
    <w:tblStylePr w:type="band1Vert">
      <w:rPr>
        <w:sz w:val="22"/>
      </w:rPr>
      <w:tcPr>
        <w:shd w:val="clear" w:color="ffffff" w:fill="ededed" w:themeFill="accent3" w:themeFillTint="34"/>
      </w:tcPr>
    </w:tblStylePr>
    <w:tblStylePr w:type="firstCol">
      <w:rPr>
        <w:b/>
      </w:rPr>
    </w:tblStylePr>
    <w:tblStylePr w:type="firstRow">
      <w:rPr>
        <w:b/>
      </w:rPr>
      <w:tcPr>
        <w:shd w:val="clear" w:color="ffffff"/>
        <w:tcBorders>
          <w:top w:val="none" w:color="000000" w:sz="4" w:space="0"/>
          <w:left w:val="none" w:color="000000" w:sz="4" w:space="0"/>
          <w:bottom w:val="single" w:color="000000" w:themeColor="accent3" w:sz="12" w:space="0"/>
          <w:right w:val="none" w:color="000000" w:sz="4" w:space="0"/>
        </w:tcBorders>
      </w:tcPr>
    </w:tblStylePr>
    <w:tblStylePr w:type="lastCol">
      <w:rPr>
        <w:b/>
      </w:rPr>
    </w:tblStylePr>
    <w:tblStylePr w:type="lastRow">
      <w:rPr>
        <w:b/>
      </w:rPr>
      <w:tcPr>
        <w:shd w:val="clear" w:color="ffffff"/>
        <w:tcBorders>
          <w:top w:val="single" w:color="000000" w:themeColor="accent3" w:sz="4" w:space="0"/>
          <w:left w:val="none" w:color="000000" w:sz="4" w:space="0"/>
          <w:bottom w:val="none" w:color="000000" w:sz="4" w:space="0"/>
          <w:right w:val="none" w:color="000000" w:sz="4" w:space="0"/>
        </w:tcBorders>
      </w:tcPr>
    </w:tblStylePr>
  </w:style>
  <w:style w:type="table" w:styleId="778">
    <w:name w:val="Grid Table 2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cPr>
        <w:shd w:val="clear" w:color="ffffff" w:fill="fef2cb" w:themeFill="accent4" w:themeFillTint="34"/>
      </w:tcPr>
    </w:tblStylePr>
    <w:tblStylePr w:type="band1Vert">
      <w:rPr>
        <w:sz w:val="22"/>
      </w:rPr>
      <w:tcPr>
        <w:shd w:val="clear" w:color="ffffff" w:fill="fef2cb" w:themeFill="accent4" w:themeFillTint="34"/>
      </w:tcPr>
    </w:tblStylePr>
    <w:tblStylePr w:type="firstCol">
      <w:rPr>
        <w:b/>
      </w:rPr>
    </w:tblStylePr>
    <w:tblStylePr w:type="firstRow">
      <w:rPr>
        <w:b/>
      </w:rPr>
      <w:tcPr>
        <w:shd w:val="clear" w:color="ffffff"/>
        <w:tcBorders>
          <w:top w:val="none" w:color="000000" w:sz="4" w:space="0"/>
          <w:left w:val="none" w:color="000000" w:sz="4" w:space="0"/>
          <w:bottom w:val="single" w:color="000000" w:themeColor="accent4" w:sz="12" w:space="0"/>
          <w:right w:val="none" w:color="000000" w:sz="4" w:space="0"/>
        </w:tcBorders>
      </w:tcPr>
    </w:tblStylePr>
    <w:tblStylePr w:type="lastCol">
      <w:rPr>
        <w:b/>
      </w:rPr>
    </w:tblStylePr>
    <w:tblStylePr w:type="lastRow">
      <w:rPr>
        <w:b/>
      </w:rPr>
      <w:tcPr>
        <w:shd w:val="clear" w:color="ffffff"/>
        <w:tcBorders>
          <w:top w:val="single" w:color="000000" w:themeColor="accent4" w:sz="4" w:space="0"/>
          <w:left w:val="none" w:color="000000" w:sz="4" w:space="0"/>
          <w:bottom w:val="none" w:color="000000" w:sz="4" w:space="0"/>
          <w:right w:val="none" w:color="000000" w:sz="4" w:space="0"/>
        </w:tcBorders>
      </w:tcPr>
    </w:tblStylePr>
  </w:style>
  <w:style w:type="table" w:styleId="779">
    <w:name w:val="Grid Table 2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cPr>
        <w:shd w:val="clear" w:color="ffffff" w:fill="ddebf6" w:themeFill="accent5" w:themeFillTint="34"/>
      </w:tcPr>
    </w:tblStylePr>
    <w:tblStylePr w:type="band1Vert">
      <w:rPr>
        <w:sz w:val="22"/>
      </w:rPr>
      <w:tcPr>
        <w:shd w:val="clear" w:color="ffffff" w:fill="ddebf6" w:themeFill="accent5" w:themeFillTint="34"/>
      </w:tcPr>
    </w:tblStylePr>
    <w:tblStylePr w:type="firstCol">
      <w:rPr>
        <w:b/>
      </w:rPr>
    </w:tblStylePr>
    <w:tblStylePr w:type="firstRow">
      <w:rPr>
        <w:b/>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rPr>
    </w:tblStylePr>
    <w:tblStylePr w:type="lastRow">
      <w:rPr>
        <w:b/>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0">
    <w:name w:val="Grid Table 2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cPr>
        <w:shd w:val="clear" w:color="ffffff" w:fill="e2efd8" w:themeFill="accent6" w:themeFillTint="34"/>
      </w:tcPr>
    </w:tblStylePr>
    <w:tblStylePr w:type="band1Vert">
      <w:rPr>
        <w:sz w:val="22"/>
      </w:rPr>
      <w:tcPr>
        <w:shd w:val="clear" w:color="ffffff" w:fill="e2efd8" w:themeFill="accent6" w:themeFillTint="34"/>
      </w:tcPr>
    </w:tblStylePr>
    <w:tblStylePr w:type="firstCol">
      <w:rPr>
        <w:b/>
      </w:rPr>
    </w:tblStylePr>
    <w:tblStylePr w:type="firstRow">
      <w:rPr>
        <w:b/>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rPr>
    </w:tblStylePr>
    <w:tblStylePr w:type="lastRow">
      <w:rPr>
        <w:b/>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1">
    <w:name w:val="Grid Table 3"/>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cPr>
        <w:shd w:val="clear" w:color="ffffff" w:fill="cbcbcb" w:themeFill="text1" w:themeFillTint="34"/>
      </w:tcPr>
    </w:tblStylePr>
    <w:tblStylePr w:type="band1Vert">
      <w:rPr>
        <w:sz w:val="22"/>
      </w:rPr>
      <w:tcPr>
        <w:shd w:val="clear" w:color="ffffff" w:fill="cbcbcb" w:themeFill="text1" w:themeFillTint="34"/>
      </w:tcPr>
    </w:tblStylePr>
    <w:tblStylePr w:type="firstCol">
      <w:rPr>
        <w:i/>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2">
    <w:name w:val="Grid Table 3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cPr>
        <w:shd w:val="clear" w:color="ffffff" w:fill="d9e2f2" w:themeFill="accent1" w:themeFillTint="34"/>
      </w:tcPr>
    </w:tblStylePr>
    <w:tblStylePr w:type="band1Vert">
      <w:rPr>
        <w:sz w:val="22"/>
      </w:rPr>
      <w:tcPr>
        <w:shd w:val="clear" w:color="ffffff" w:fill="d9e2f2" w:themeFill="accent1" w:themeFillTint="34"/>
      </w:tcPr>
    </w:tblStylePr>
    <w:tblStylePr w:type="firstCol">
      <w:rPr>
        <w:i/>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3">
    <w:name w:val="Grid Table 3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cPr>
        <w:shd w:val="clear" w:color="ffffff" w:fill="fbe5d6" w:themeFill="accent2" w:themeFillTint="32"/>
      </w:tcPr>
    </w:tblStylePr>
    <w:tblStylePr w:type="band1Vert">
      <w:rPr>
        <w:sz w:val="22"/>
      </w:rPr>
      <w:tcPr>
        <w:shd w:val="clear" w:color="ffffff" w:fill="fbe5d6" w:themeFill="accent2" w:themeFillTint="32"/>
      </w:tcPr>
    </w:tblStylePr>
    <w:tblStylePr w:type="firstCol">
      <w:rPr>
        <w:i/>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4">
    <w:name w:val="Grid Table 3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cPr>
        <w:shd w:val="clear" w:color="ffffff" w:fill="ededed" w:themeFill="accent3" w:themeFillTint="34"/>
      </w:tcPr>
    </w:tblStylePr>
    <w:tblStylePr w:type="band1Vert">
      <w:rPr>
        <w:sz w:val="22"/>
      </w:rPr>
      <w:tcPr>
        <w:shd w:val="clear" w:color="ffffff" w:fill="ededed" w:themeFill="accent3" w:themeFillTint="34"/>
      </w:tcPr>
    </w:tblStylePr>
    <w:tblStylePr w:type="firstCol">
      <w:rPr>
        <w:i/>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5">
    <w:name w:val="Grid Table 3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cPr>
        <w:shd w:val="clear" w:color="ffffff" w:fill="fef2cb" w:themeFill="accent4" w:themeFillTint="34"/>
      </w:tcPr>
    </w:tblStylePr>
    <w:tblStylePr w:type="band1Vert">
      <w:rPr>
        <w:sz w:val="22"/>
      </w:rPr>
      <w:tcPr>
        <w:shd w:val="clear" w:color="ffffff" w:fill="fef2cb" w:themeFill="accent4" w:themeFillTint="34"/>
      </w:tcPr>
    </w:tblStylePr>
    <w:tblStylePr w:type="firstCol">
      <w:rPr>
        <w:i/>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6">
    <w:name w:val="Grid Table 3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cPr>
        <w:shd w:val="clear" w:color="ffffff" w:fill="ddebf6" w:themeFill="accent5" w:themeFillTint="34"/>
      </w:tcPr>
    </w:tblStylePr>
    <w:tblStylePr w:type="band1Vert">
      <w:rPr>
        <w:sz w:val="22"/>
      </w:rPr>
      <w:tcPr>
        <w:shd w:val="clear" w:color="ffffff" w:fill="ddebf6" w:themeFill="accent5" w:themeFillTint="34"/>
      </w:tcPr>
    </w:tblStylePr>
    <w:tblStylePr w:type="firstCol">
      <w:rPr>
        <w:i/>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7">
    <w:name w:val="Grid Table 3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cPr>
        <w:shd w:val="clear" w:color="ffffff" w:fill="e2efd8" w:themeFill="accent6" w:themeFillTint="34"/>
      </w:tcPr>
    </w:tblStylePr>
    <w:tblStylePr w:type="band1Vert">
      <w:rPr>
        <w:sz w:val="22"/>
      </w:rPr>
      <w:tcPr>
        <w:shd w:val="clear" w:color="ffffff" w:fill="e2efd8" w:themeFill="accent6" w:themeFillTint="34"/>
      </w:tcPr>
    </w:tblStylePr>
    <w:tblStylePr w:type="firstCol">
      <w:rPr>
        <w:i/>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8">
    <w:name w:val="Grid Table 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cPr>
        <w:shd w:val="clear" w:color="ffffff" w:fill="cbcbcb" w:themeFill="text1" w:themeFillTint="34"/>
      </w:tcPr>
    </w:tblStylePr>
    <w:tblStylePr w:type="band1Vert">
      <w:rPr>
        <w:sz w:val="22"/>
      </w:rPr>
      <w:tcPr>
        <w:shd w:val="clear" w:color="ffffff" w:fill="cbcbcb" w:themeFill="text1" w:themeFillTint="34"/>
      </w:tcPr>
    </w:tblStylePr>
    <w:tblStylePr w:type="firstCol">
      <w:rPr>
        <w:b/>
      </w:rPr>
    </w:tblStylePr>
    <w:tblStylePr w:type="firstRow">
      <w:rPr>
        <w:b/>
        <w:sz w:val="22"/>
      </w:rPr>
      <w:tcPr>
        <w:shd w:val="clear" w:color="ffffff"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tblStylePr>
    <w:tblStylePr w:type="lastRow">
      <w:rPr>
        <w:b/>
      </w:rPr>
      <w:tcPr>
        <w:tcBorders>
          <w:top w:val="single" w:color="000000" w:themeColor="text1" w:sz="4" w:space="0"/>
        </w:tcBorders>
      </w:tcPr>
    </w:tblStylePr>
  </w:style>
  <w:style w:type="table" w:styleId="789">
    <w:name w:val="Grid Table 4 - Accent 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cPr>
        <w:shd w:val="clear" w:color="ffffff" w:fill="dae3f3" w:themeFill="accent1" w:themeFillTint="32"/>
      </w:tcPr>
    </w:tblStylePr>
    <w:tblStylePr w:type="band1Vert">
      <w:rPr>
        <w:sz w:val="22"/>
      </w:rPr>
      <w:tcPr>
        <w:shd w:val="clear" w:color="ffffff" w:fill="dae3f3" w:themeFill="accent1" w:themeFillTint="32"/>
      </w:tcPr>
    </w:tblStylePr>
    <w:tblStylePr w:type="firstCol">
      <w:rPr>
        <w:b/>
      </w:rPr>
    </w:tblStylePr>
    <w:tblStylePr w:type="firstRow">
      <w:rPr>
        <w:b/>
        <w:sz w:val="22"/>
      </w:rPr>
      <w:tcPr>
        <w:shd w:val="clear" w:color="ffffff" w:fill="537fc8" w:themeFill="accent1" w:themeFillTint="EA"/>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lastCol">
      <w:rPr>
        <w:b/>
      </w:rPr>
    </w:tblStylePr>
    <w:tblStylePr w:type="lastRow">
      <w:rPr>
        <w:b/>
      </w:rPr>
      <w:tcPr>
        <w:tcBorders>
          <w:top w:val="single" w:color="000000" w:themeColor="accent1" w:sz="4" w:space="0"/>
        </w:tcBorders>
      </w:tcPr>
    </w:tblStylePr>
  </w:style>
  <w:style w:type="table" w:styleId="790">
    <w:name w:val="Grid Table 4 - Accent 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cPr>
        <w:shd w:val="clear" w:color="ffffff" w:fill="fbe5d6" w:themeFill="accent2" w:themeFillTint="32"/>
      </w:tcPr>
    </w:tblStylePr>
    <w:tblStylePr w:type="band1Vert">
      <w:rPr>
        <w:sz w:val="22"/>
      </w:rPr>
      <w:tcPr>
        <w:shd w:val="clear" w:color="ffffff" w:fill="fbe5d6" w:themeFill="accent2" w:themeFillTint="32"/>
      </w:tcPr>
    </w:tblStylePr>
    <w:tblStylePr w:type="firstCol">
      <w:rPr>
        <w:b/>
      </w:rPr>
    </w:tblStylePr>
    <w:tblStylePr w:type="firstRow">
      <w:rPr>
        <w:b/>
        <w:sz w:val="22"/>
      </w:rPr>
      <w:tcPr>
        <w:shd w:val="clear" w:color="ffffff" w:fill="f4b185" w:themeFill="accent2" w:themeFillTint="97"/>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lastCol">
      <w:rPr>
        <w:b/>
      </w:rPr>
    </w:tblStylePr>
    <w:tblStylePr w:type="lastRow">
      <w:rPr>
        <w:b/>
      </w:rPr>
      <w:tcPr>
        <w:tcBorders>
          <w:top w:val="single" w:color="000000" w:themeColor="accent2" w:sz="4" w:space="0"/>
        </w:tcBorders>
      </w:tcPr>
    </w:tblStylePr>
  </w:style>
  <w:style w:type="table" w:styleId="791">
    <w:name w:val="Grid Table 4 - Accent 3"/>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cPr>
        <w:shd w:val="clear" w:color="ffffff" w:fill="ededed" w:themeFill="accent3" w:themeFillTint="34"/>
      </w:tcPr>
    </w:tblStylePr>
    <w:tblStylePr w:type="band1Vert">
      <w:rPr>
        <w:sz w:val="22"/>
      </w:rPr>
      <w:tcPr>
        <w:shd w:val="clear" w:color="ffffff" w:fill="ededed" w:themeFill="accent3" w:themeFillTint="34"/>
      </w:tcPr>
    </w:tblStylePr>
    <w:tblStylePr w:type="firstCol">
      <w:rPr>
        <w:b/>
      </w:rPr>
    </w:tblStylePr>
    <w:tblStylePr w:type="firstRow">
      <w:rPr>
        <w:b/>
        <w:sz w:val="22"/>
      </w:rPr>
      <w:tcPr>
        <w:shd w:val="clear" w:color="ffffff" w:fill="a5a5a5" w:themeFill="accent3" w:themeFillTint="FE"/>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lastCol">
      <w:rPr>
        <w:b/>
      </w:rPr>
    </w:tblStylePr>
    <w:tblStylePr w:type="lastRow">
      <w:rPr>
        <w:b/>
      </w:rPr>
      <w:tcPr>
        <w:tcBorders>
          <w:top w:val="single" w:color="000000" w:themeColor="accent3" w:sz="4" w:space="0"/>
        </w:tcBorders>
      </w:tcPr>
    </w:tblStylePr>
  </w:style>
  <w:style w:type="table" w:styleId="792">
    <w:name w:val="Grid Table 4 - Accent 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cPr>
        <w:shd w:val="clear" w:color="ffffff" w:fill="fef2cb" w:themeFill="accent4" w:themeFillTint="34"/>
      </w:tcPr>
    </w:tblStylePr>
    <w:tblStylePr w:type="band1Vert">
      <w:rPr>
        <w:sz w:val="22"/>
      </w:rPr>
      <w:tcPr>
        <w:shd w:val="clear" w:color="ffffff" w:fill="fef2cb" w:themeFill="accent4" w:themeFillTint="34"/>
      </w:tcPr>
    </w:tblStylePr>
    <w:tblStylePr w:type="firstCol">
      <w:rPr>
        <w:b/>
      </w:rPr>
    </w:tblStylePr>
    <w:tblStylePr w:type="firstRow">
      <w:rPr>
        <w:b/>
        <w:sz w:val="22"/>
      </w:rPr>
      <w:tcPr>
        <w:shd w:val="clear" w:color="ffffff" w:fill="ffd864" w:themeFill="accent4" w:themeFillTint="9A"/>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lastCol">
      <w:rPr>
        <w:b/>
      </w:rPr>
    </w:tblStylePr>
    <w:tblStylePr w:type="lastRow">
      <w:rPr>
        <w:b/>
      </w:rPr>
      <w:tcPr>
        <w:tcBorders>
          <w:top w:val="single" w:color="000000" w:themeColor="accent4" w:sz="4" w:space="0"/>
        </w:tcBorders>
      </w:tcPr>
    </w:tblStylePr>
  </w:style>
  <w:style w:type="table" w:styleId="793">
    <w:name w:val="Grid Table 4 - Accent 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cPr>
        <w:shd w:val="clear" w:color="ffffff" w:fill="ddebf6" w:themeFill="accent5" w:themeFillTint="34"/>
      </w:tcPr>
    </w:tblStylePr>
    <w:tblStylePr w:type="band1Vert">
      <w:rPr>
        <w:sz w:val="22"/>
      </w:rPr>
      <w:tcPr>
        <w:shd w:val="clear" w:color="ffffff" w:fill="ddebf6" w:themeFill="accent5" w:themeFillTint="34"/>
      </w:tcPr>
    </w:tblStylePr>
    <w:tblStylePr w:type="firstCol">
      <w:rPr>
        <w:b/>
      </w:rPr>
    </w:tblStylePr>
    <w:tblStylePr w:type="firstRow">
      <w:rPr>
        <w:b/>
        <w:sz w:val="22"/>
      </w:rPr>
      <w:tcPr>
        <w:shd w:val="clear" w:color="ffffff"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rPr>
    </w:tblStylePr>
    <w:tblStylePr w:type="lastRow">
      <w:rPr>
        <w:b/>
      </w:rPr>
      <w:tcPr>
        <w:tcBorders>
          <w:top w:val="single" w:color="000000" w:themeColor="accent5" w:sz="4" w:space="0"/>
        </w:tcBorders>
      </w:tcPr>
    </w:tblStylePr>
  </w:style>
  <w:style w:type="table" w:styleId="794">
    <w:name w:val="Grid Table 4 - Accent 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cPr>
        <w:shd w:val="clear" w:color="ffffff" w:fill="e2efd8" w:themeFill="accent6" w:themeFillTint="34"/>
      </w:tcPr>
    </w:tblStylePr>
    <w:tblStylePr w:type="band1Vert">
      <w:rPr>
        <w:sz w:val="22"/>
      </w:rPr>
      <w:tcPr>
        <w:shd w:val="clear" w:color="ffffff" w:fill="e2efd8" w:themeFill="accent6" w:themeFillTint="34"/>
      </w:tcPr>
    </w:tblStylePr>
    <w:tblStylePr w:type="firstCol">
      <w:rPr>
        <w:b/>
      </w:rPr>
    </w:tblStylePr>
    <w:tblStylePr w:type="firstRow">
      <w:rPr>
        <w:b/>
        <w:sz w:val="22"/>
      </w:rPr>
      <w:tcPr>
        <w:shd w:val="clear" w:color="ffffff"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rPr>
    </w:tblStylePr>
    <w:tblStylePr w:type="lastRow">
      <w:rPr>
        <w:b/>
      </w:rPr>
      <w:tcPr>
        <w:tcBorders>
          <w:top w:val="single" w:color="000000" w:themeColor="accent6" w:sz="4" w:space="0"/>
        </w:tcBorders>
      </w:tcPr>
    </w:tblStylePr>
  </w:style>
  <w:style w:type="table" w:styleId="795">
    <w:name w:val="Grid Table 5 Dark"/>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8a8a8a" w:themeFill="text1" w:themeFillTint="75"/>
      </w:tcPr>
    </w:tblStylePr>
    <w:tblStylePr w:type="band1Vert">
      <w:tcPr>
        <w:shd w:val="clear" w:color="ffffff" w:fill="8a8a8a" w:themeFill="text1" w:themeFillTint="75"/>
      </w:tcPr>
    </w:tblStylePr>
    <w:tblStylePr w:type="firstCol">
      <w:rPr>
        <w:b/>
        <w:sz w:val="22"/>
      </w:rPr>
      <w:tcPr>
        <w:shd w:val="clear" w:color="ffffff" w:fill="000000" w:themeFill="text1"/>
      </w:tcPr>
    </w:tblStylePr>
    <w:tblStylePr w:type="firstRow">
      <w:rPr>
        <w:b/>
        <w:sz w:val="22"/>
      </w:rPr>
      <w:tcPr>
        <w:shd w:val="clear" w:color="ffffff" w:fill="000000" w:themeFill="text1"/>
      </w:tcPr>
    </w:tblStylePr>
    <w:tblStylePr w:type="lastCol">
      <w:rPr>
        <w:b/>
        <w:sz w:val="22"/>
      </w:rPr>
      <w:tcPr>
        <w:shd w:val="clear" w:color="ffffff" w:fill="000000" w:themeFill="text1"/>
      </w:tcPr>
    </w:tblStylePr>
    <w:tblStylePr w:type="lastRow">
      <w:rPr>
        <w:b/>
        <w:sz w:val="22"/>
      </w:rPr>
      <w:tcPr>
        <w:shd w:val="clear" w:color="ffffff" w:fill="000000" w:themeFill="text1"/>
        <w:tcBorders>
          <w:top w:val="single" w:color="000000" w:themeColor="light1" w:sz="4" w:space="0"/>
        </w:tcBorders>
      </w:tcPr>
    </w:tblStylePr>
  </w:style>
  <w:style w:type="table" w:styleId="796">
    <w:name w:val="Grid Table 5 Dark- Accent 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aabfe3" w:themeFill="accent1" w:themeFillTint="75"/>
      </w:tcPr>
    </w:tblStylePr>
    <w:tblStylePr w:type="band1Vert">
      <w:tcPr>
        <w:shd w:val="clear" w:color="ffffff" w:fill="aabfe3" w:themeFill="accent1" w:themeFillTint="75"/>
      </w:tcPr>
    </w:tblStylePr>
    <w:tblStylePr w:type="firstCol">
      <w:rPr>
        <w:b/>
        <w:sz w:val="22"/>
      </w:rPr>
      <w:tcPr>
        <w:shd w:val="clear" w:color="ffffff" w:fill="4472c4" w:themeFill="accent1"/>
      </w:tcPr>
    </w:tblStylePr>
    <w:tblStylePr w:type="firstRow">
      <w:rPr>
        <w:b/>
        <w:sz w:val="22"/>
      </w:rPr>
      <w:tcPr>
        <w:shd w:val="clear" w:color="ffffff" w:fill="4472c4" w:themeFill="accent1"/>
      </w:tcPr>
    </w:tblStylePr>
    <w:tblStylePr w:type="lastCol">
      <w:rPr>
        <w:b/>
        <w:sz w:val="22"/>
      </w:rPr>
      <w:tcPr>
        <w:shd w:val="clear" w:color="ffffff" w:fill="4472c4" w:themeFill="accent1"/>
      </w:tcPr>
    </w:tblStylePr>
    <w:tblStylePr w:type="lastRow">
      <w:rPr>
        <w:b/>
        <w:sz w:val="22"/>
      </w:rPr>
      <w:tcPr>
        <w:shd w:val="clear" w:color="ffffff" w:fill="4472c4" w:themeFill="accent1"/>
        <w:tcBorders>
          <w:top w:val="single" w:color="000000" w:themeColor="light1" w:sz="4" w:space="0"/>
        </w:tcBorders>
      </w:tcPr>
    </w:tblStylePr>
  </w:style>
  <w:style w:type="table" w:styleId="797">
    <w:name w:val="Grid Table 5 Dark - Accent 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f6c3a1" w:themeFill="accent2" w:themeFillTint="75"/>
      </w:tcPr>
    </w:tblStylePr>
    <w:tblStylePr w:type="band1Vert">
      <w:tcPr>
        <w:shd w:val="clear" w:color="ffffff" w:fill="f6c3a1" w:themeFill="accent2" w:themeFillTint="75"/>
      </w:tcPr>
    </w:tblStylePr>
    <w:tblStylePr w:type="firstCol">
      <w:rPr>
        <w:b/>
        <w:sz w:val="22"/>
      </w:rPr>
      <w:tcPr>
        <w:shd w:val="clear" w:color="ffffff" w:fill="ed7d31" w:themeFill="accent2"/>
      </w:tcPr>
    </w:tblStylePr>
    <w:tblStylePr w:type="firstRow">
      <w:rPr>
        <w:b/>
        <w:sz w:val="22"/>
      </w:rPr>
      <w:tcPr>
        <w:shd w:val="clear" w:color="ffffff" w:fill="ed7d31" w:themeFill="accent2"/>
      </w:tcPr>
    </w:tblStylePr>
    <w:tblStylePr w:type="lastCol">
      <w:rPr>
        <w:b/>
        <w:sz w:val="22"/>
      </w:rPr>
      <w:tcPr>
        <w:shd w:val="clear" w:color="ffffff" w:fill="ed7d31" w:themeFill="accent2"/>
      </w:tcPr>
    </w:tblStylePr>
    <w:tblStylePr w:type="lastRow">
      <w:rPr>
        <w:b/>
        <w:sz w:val="22"/>
      </w:rPr>
      <w:tcPr>
        <w:shd w:val="clear" w:color="ffffff" w:fill="ed7d31" w:themeFill="accent2"/>
        <w:tcBorders>
          <w:top w:val="single" w:color="000000" w:themeColor="light1" w:sz="4" w:space="0"/>
        </w:tcBorders>
      </w:tcPr>
    </w:tblStylePr>
  </w:style>
  <w:style w:type="table" w:styleId="798">
    <w:name w:val="Grid Table 5 Dark - Accent 3"/>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d6d6d6" w:themeFill="accent3" w:themeFillTint="75"/>
      </w:tcPr>
    </w:tblStylePr>
    <w:tblStylePr w:type="band1Vert">
      <w:tcPr>
        <w:shd w:val="clear" w:color="ffffff" w:fill="d6d6d6" w:themeFill="accent3" w:themeFillTint="75"/>
      </w:tcPr>
    </w:tblStylePr>
    <w:tblStylePr w:type="firstCol">
      <w:rPr>
        <w:b/>
        <w:sz w:val="22"/>
      </w:rPr>
      <w:tcPr>
        <w:shd w:val="clear" w:color="ffffff" w:fill="a5a5a5" w:themeFill="accent3"/>
      </w:tcPr>
    </w:tblStylePr>
    <w:tblStylePr w:type="firstRow">
      <w:rPr>
        <w:b/>
        <w:sz w:val="22"/>
      </w:rPr>
      <w:tcPr>
        <w:shd w:val="clear" w:color="ffffff" w:fill="a5a5a5" w:themeFill="accent3"/>
      </w:tcPr>
    </w:tblStylePr>
    <w:tblStylePr w:type="lastCol">
      <w:rPr>
        <w:b/>
        <w:sz w:val="22"/>
      </w:rPr>
      <w:tcPr>
        <w:shd w:val="clear" w:color="ffffff" w:fill="a5a5a5" w:themeFill="accent3"/>
      </w:tcPr>
    </w:tblStylePr>
    <w:tblStylePr w:type="lastRow">
      <w:rPr>
        <w:b/>
        <w:sz w:val="22"/>
      </w:rPr>
      <w:tcPr>
        <w:shd w:val="clear" w:color="ffffff" w:fill="a5a5a5" w:themeFill="accent3"/>
        <w:tcBorders>
          <w:top w:val="single" w:color="000000" w:themeColor="light1" w:sz="4" w:space="0"/>
        </w:tcBorders>
      </w:tcPr>
    </w:tblStylePr>
  </w:style>
  <w:style w:type="table" w:styleId="799">
    <w:name w:val="Grid Table 5 Dark- Accent 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fee189" w:themeFill="accent4" w:themeFillTint="75"/>
      </w:tcPr>
    </w:tblStylePr>
    <w:tblStylePr w:type="band1Vert">
      <w:tcPr>
        <w:shd w:val="clear" w:color="ffffff" w:fill="fee189" w:themeFill="accent4" w:themeFillTint="75"/>
      </w:tcPr>
    </w:tblStylePr>
    <w:tblStylePr w:type="firstCol">
      <w:rPr>
        <w:b/>
        <w:sz w:val="22"/>
      </w:rPr>
      <w:tcPr>
        <w:shd w:val="clear" w:color="ffffff" w:fill="ffc000" w:themeFill="accent4"/>
      </w:tcPr>
    </w:tblStylePr>
    <w:tblStylePr w:type="firstRow">
      <w:rPr>
        <w:b/>
        <w:sz w:val="22"/>
      </w:rPr>
      <w:tcPr>
        <w:shd w:val="clear" w:color="ffffff" w:fill="ffc000" w:themeFill="accent4"/>
      </w:tcPr>
    </w:tblStylePr>
    <w:tblStylePr w:type="lastCol">
      <w:rPr>
        <w:b/>
        <w:sz w:val="22"/>
      </w:rPr>
      <w:tcPr>
        <w:shd w:val="clear" w:color="ffffff" w:fill="ffc000" w:themeFill="accent4"/>
      </w:tcPr>
    </w:tblStylePr>
    <w:tblStylePr w:type="lastRow">
      <w:rPr>
        <w:b/>
        <w:sz w:val="22"/>
      </w:rPr>
      <w:tcPr>
        <w:shd w:val="clear" w:color="ffffff" w:fill="ffc000" w:themeFill="accent4"/>
        <w:tcBorders>
          <w:top w:val="single" w:color="000000" w:themeColor="light1" w:sz="4" w:space="0"/>
        </w:tcBorders>
      </w:tcPr>
    </w:tblStylePr>
  </w:style>
  <w:style w:type="table" w:styleId="800">
    <w:name w:val="Grid Table 5 Dark - Accent 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b4d2eb" w:themeFill="accent5" w:themeFillTint="75"/>
      </w:tcPr>
    </w:tblStylePr>
    <w:tblStylePr w:type="band1Vert">
      <w:tcPr>
        <w:shd w:val="clear" w:color="ffffff" w:fill="b4d2eb" w:themeFill="accent5" w:themeFillTint="75"/>
      </w:tcPr>
    </w:tblStylePr>
    <w:tblStylePr w:type="firstCol">
      <w:rPr>
        <w:b/>
        <w:sz w:val="22"/>
      </w:rPr>
      <w:tcPr>
        <w:shd w:val="clear" w:color="ffffff" w:fill="5b9bd5" w:themeFill="accent5"/>
      </w:tcPr>
    </w:tblStylePr>
    <w:tblStylePr w:type="firstRow">
      <w:rPr>
        <w:b/>
        <w:sz w:val="22"/>
      </w:rPr>
      <w:tcPr>
        <w:shd w:val="clear" w:color="ffffff" w:fill="5b9bd5" w:themeFill="accent5"/>
      </w:tcPr>
    </w:tblStylePr>
    <w:tblStylePr w:type="lastCol">
      <w:rPr>
        <w:b/>
        <w:sz w:val="22"/>
      </w:rPr>
      <w:tcPr>
        <w:shd w:val="clear" w:color="ffffff" w:fill="5b9bd5" w:themeFill="accent5"/>
      </w:tcPr>
    </w:tblStylePr>
    <w:tblStylePr w:type="lastRow">
      <w:rPr>
        <w:b/>
        <w:sz w:val="22"/>
      </w:rPr>
      <w:tcPr>
        <w:shd w:val="clear" w:color="ffffff" w:fill="5b9bd5" w:themeFill="accent5"/>
        <w:tcBorders>
          <w:top w:val="single" w:color="000000" w:themeColor="light1" w:sz="4" w:space="0"/>
        </w:tcBorders>
      </w:tcPr>
    </w:tblStylePr>
  </w:style>
  <w:style w:type="table" w:styleId="801">
    <w:name w:val="Grid Table 5 Dark - Accent 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cPr>
        <w:shd w:val="clear" w:color="ffffff" w:fill="bedba8" w:themeFill="accent6" w:themeFillTint="75"/>
      </w:tcPr>
    </w:tblStylePr>
    <w:tblStylePr w:type="band1Vert">
      <w:tcPr>
        <w:shd w:val="clear" w:color="ffffff" w:fill="bedba8" w:themeFill="accent6" w:themeFillTint="75"/>
      </w:tcPr>
    </w:tblStylePr>
    <w:tblStylePr w:type="firstCol">
      <w:rPr>
        <w:b/>
        <w:sz w:val="22"/>
      </w:rPr>
      <w:tcPr>
        <w:shd w:val="clear" w:color="ffffff" w:fill="70ad47" w:themeFill="accent6"/>
      </w:tcPr>
    </w:tblStylePr>
    <w:tblStylePr w:type="firstRow">
      <w:rPr>
        <w:b/>
        <w:sz w:val="22"/>
      </w:rPr>
      <w:tcPr>
        <w:shd w:val="clear" w:color="ffffff" w:fill="70ad47" w:themeFill="accent6"/>
      </w:tcPr>
    </w:tblStylePr>
    <w:tblStylePr w:type="lastCol">
      <w:rPr>
        <w:b/>
        <w:sz w:val="22"/>
      </w:rPr>
      <w:tcPr>
        <w:shd w:val="clear" w:color="ffffff" w:fill="70ad47" w:themeFill="accent6"/>
      </w:tcPr>
    </w:tblStylePr>
    <w:tblStylePr w:type="lastRow">
      <w:rPr>
        <w:b/>
        <w:sz w:val="22"/>
      </w:rPr>
      <w:tcPr>
        <w:shd w:val="clear" w:color="ffffff" w:fill="70ad47" w:themeFill="accent6"/>
        <w:tcBorders>
          <w:top w:val="single" w:color="000000" w:themeColor="light1" w:sz="4" w:space="0"/>
        </w:tcBorders>
      </w:tcPr>
    </w:tblStylePr>
  </w:style>
  <w:style w:type="table" w:styleId="802">
    <w:name w:val="Grid Table 6 Colorful"/>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cPr>
        <w:shd w:val="clear" w:color="ffffff" w:fill="cbcbcb" w:themeFill="text1" w:themeFillTint="34"/>
      </w:tcPr>
    </w:tblStylePr>
    <w:tblStylePr w:type="band1Vert">
      <w:tcPr>
        <w:shd w:val="clear" w:color="ffffff" w:fill="cbcbcb" w:themeFill="text1" w:themeFillTint="34"/>
      </w:tcPr>
    </w:tblStylePr>
    <w:tblStylePr w:type="band2Horz">
      <w:rPr>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color w:val="404040" w:themeColor="text1" w:themeTint="80" w:themeShade="95"/>
        <w:sz w:val="22"/>
      </w:rPr>
    </w:tblStylePr>
  </w:style>
  <w:style w:type="table" w:styleId="803">
    <w:name w:val="Grid Table 6 Colorful - Accent 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cPr>
        <w:shd w:val="clear" w:color="ffffff" w:fill="d9e2f2" w:themeFill="accent1" w:themeFillTint="34"/>
      </w:tcPr>
    </w:tblStylePr>
    <w:tblStylePr w:type="band1Vert">
      <w:tcPr>
        <w:shd w:val="clear" w:color="ffffff" w:fill="d9e2f2" w:themeFill="accent1" w:themeFillTint="34"/>
      </w:tcPr>
    </w:tblStylePr>
    <w:tblStylePr w:type="band2Horz">
      <w:rPr>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color w:val="404040" w:themeColor="accent1" w:themeTint="80" w:themeShade="95"/>
        <w:sz w:val="22"/>
      </w:rPr>
    </w:tblStylePr>
  </w:style>
  <w:style w:type="table" w:styleId="804">
    <w:name w:val="Grid Table 6 Colorful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cPr>
        <w:shd w:val="clear" w:color="ffffff" w:fill="fbe5d6" w:themeFill="accent2" w:themeFillTint="32"/>
      </w:tcPr>
    </w:tblStylePr>
    <w:tblStylePr w:type="band1Vert">
      <w:tcPr>
        <w:shd w:val="clear" w:color="ffffff" w:fill="fbe5d6" w:themeFill="accent2" w:themeFillTint="32"/>
      </w:tcPr>
    </w:tblStylePr>
    <w:tblStylePr w:type="band2Horz">
      <w:rPr>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color w:val="404040" w:themeColor="accent2" w:themeTint="97" w:themeShade="95"/>
        <w:sz w:val="22"/>
      </w:rPr>
    </w:tblStylePr>
  </w:style>
  <w:style w:type="table" w:styleId="805">
    <w:name w:val="Grid Table 6 Colorful - Accent 3"/>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cPr>
        <w:shd w:val="clear" w:color="ffffff" w:fill="ededed" w:themeFill="accent3" w:themeFillTint="34"/>
      </w:tcPr>
    </w:tblStylePr>
    <w:tblStylePr w:type="band1Vert">
      <w:tcPr>
        <w:shd w:val="clear" w:color="ffffff" w:fill="ededed" w:themeFill="accent3" w:themeFillTint="34"/>
      </w:tcPr>
    </w:tblStylePr>
    <w:tblStylePr w:type="band2Horz">
      <w:rPr>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color w:val="404040" w:themeColor="accent3" w:themeTint="FE" w:themeShade="95"/>
        <w:sz w:val="22"/>
      </w:rPr>
    </w:tblStylePr>
  </w:style>
  <w:style w:type="table" w:styleId="806">
    <w:name w:val="Grid Table 6 Colorful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cPr>
        <w:shd w:val="clear" w:color="ffffff" w:fill="fef2cb" w:themeFill="accent4" w:themeFillTint="34"/>
      </w:tcPr>
    </w:tblStylePr>
    <w:tblStylePr w:type="band1Vert">
      <w:tcPr>
        <w:shd w:val="clear" w:color="ffffff" w:fill="fef2cb" w:themeFill="accent4" w:themeFillTint="34"/>
      </w:tcPr>
    </w:tblStylePr>
    <w:tblStylePr w:type="band2Horz">
      <w:rPr>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color w:val="404040" w:themeColor="accent4" w:themeTint="9A" w:themeShade="95"/>
        <w:sz w:val="22"/>
      </w:rPr>
    </w:tblStylePr>
  </w:style>
  <w:style w:type="table" w:styleId="807">
    <w:name w:val="Grid Table 6 Colorful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cPr>
        <w:shd w:val="clear" w:color="ffffff" w:fill="ddebf6" w:themeFill="accent5" w:themeFillTint="34"/>
      </w:tcPr>
    </w:tblStylePr>
    <w:tblStylePr w:type="band1Vert">
      <w:tcPr>
        <w:shd w:val="clear" w:color="ffffff" w:fill="ddebf6" w:themeFill="accent5" w:themeFillTint="34"/>
      </w:tcPr>
    </w:tblStylePr>
    <w:tblStylePr w:type="band2Horz">
      <w:rPr>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color w:val="404040" w:themeColor="accent5" w:themeShade="95"/>
        <w:sz w:val="22"/>
      </w:rPr>
    </w:tblStylePr>
  </w:style>
  <w:style w:type="table" w:styleId="808">
    <w:name w:val="Grid Table 6 Colorful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cPr>
        <w:shd w:val="clear" w:color="ffffff" w:fill="e2efd8" w:themeFill="accent6" w:themeFillTint="34"/>
      </w:tcPr>
    </w:tblStylePr>
    <w:tblStylePr w:type="band1Vert">
      <w:tcPr>
        <w:shd w:val="clear" w:color="ffffff" w:fill="e2efd8" w:themeFill="accent6" w:themeFillTint="34"/>
      </w:tcPr>
    </w:tblStylePr>
    <w:tblStylePr w:type="band2Horz">
      <w:rPr>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color w:val="404040" w:themeColor="accent5" w:themeShade="95"/>
        <w:sz w:val="22"/>
      </w:rPr>
    </w:tblStylePr>
  </w:style>
  <w:style w:type="table" w:styleId="809">
    <w:name w:val="Grid Table 7 Colorful"/>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cPr>
        <w:shd w:val="clear" w:color="ffffff" w:fill="f2f2f2" w:themeFill="text1" w:themeFillTint="00"/>
      </w:tcPr>
    </w:tblStylePr>
    <w:tblStylePr w:type="band1Vert">
      <w:tcPr>
        <w:shd w:val="clear" w:color="ffffff" w:fill="f2f2f2" w:themeFill="text1" w:themeFillTint="00"/>
      </w:tcPr>
    </w:tblStylePr>
    <w:tblStylePr w:type="band2Horz">
      <w:rPr>
        <w:color w:val="4a4a4a" w:themeColor="text1" w:themeTint="80" w:themeShade="95"/>
        <w:sz w:val="22"/>
      </w:rPr>
    </w:tblStylePr>
    <w:tblStylePr w:type="firstCol">
      <w:rPr>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b/>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b/>
        <w:color w:val="4a4a4a"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style>
  <w:style w:type="table" w:styleId="810">
    <w:name w:val="Grid Table 7 Colorful - Accent 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cPr>
        <w:shd w:val="clear" w:color="ffffff" w:fill="d9e2f2" w:themeFill="accent1" w:themeFillTint="34"/>
      </w:tcPr>
    </w:tblStylePr>
    <w:tblStylePr w:type="band1Vert">
      <w:tcPr>
        <w:shd w:val="clear" w:color="ffffff" w:fill="d9e2f2" w:themeFill="accent1" w:themeFillTint="34"/>
      </w:tcPr>
    </w:tblStylePr>
    <w:tblStylePr w:type="band2Horz">
      <w:rPr>
        <w:color w:val="3664a9" w:themeColor="accent1" w:themeTint="80" w:themeShade="95"/>
        <w:sz w:val="22"/>
      </w:rPr>
    </w:tblStylePr>
    <w:tblStylePr w:type="firstCol">
      <w:rPr>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b/>
        <w:color w:val="3664a9" w:themeColor="accent1" w:themeTint="80" w:themeShade="95"/>
        <w:sz w:val="22"/>
      </w:r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3664a9" w:themeColor="accent1" w:themeTint="80"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b/>
        <w:color w:val="3664a9" w:themeColor="accent1" w:themeTint="80" w:themeShade="95"/>
        <w:sz w:val="22"/>
      </w:r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style>
  <w:style w:type="table" w:styleId="811">
    <w:name w:val="Grid Table 7 Colorful - Accent 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cPr>
        <w:shd w:val="clear" w:color="ffffff" w:fill="fbe5d6" w:themeFill="accent2" w:themeFillTint="32"/>
      </w:tcPr>
    </w:tblStylePr>
    <w:tblStylePr w:type="band1Vert">
      <w:tcPr>
        <w:shd w:val="clear" w:color="ffffff" w:fill="fbe5d6" w:themeFill="accent2" w:themeFillTint="32"/>
      </w:tcPr>
    </w:tblStylePr>
    <w:tblStylePr w:type="band2Horz">
      <w:rPr>
        <w:color w:val="c95712" w:themeColor="accent2" w:themeTint="97" w:themeShade="95"/>
        <w:sz w:val="22"/>
      </w:rPr>
    </w:tblStylePr>
    <w:tblStylePr w:type="firstCol">
      <w:rPr>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b/>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c95712" w:themeColor="accent2" w:themeTint="97" w:themeShade="95"/>
        <w:sz w:val="22"/>
      </w:r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b/>
        <w:color w:val="c95712" w:themeColor="accent2" w:themeTint="97" w:themeShade="95"/>
        <w:sz w:val="22"/>
      </w:r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style>
  <w:style w:type="table" w:styleId="812">
    <w:name w:val="Grid Table 7 Colorful - Accent 3"/>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cPr>
        <w:shd w:val="clear" w:color="ffffff" w:fill="ededed" w:themeFill="accent3" w:themeFillTint="34"/>
      </w:tcPr>
    </w:tblStylePr>
    <w:tblStylePr w:type="band1Vert">
      <w:tcPr>
        <w:shd w:val="clear" w:color="ffffff" w:fill="ededed" w:themeFill="accent3" w:themeFillTint="34"/>
      </w:tcPr>
    </w:tblStylePr>
    <w:tblStylePr w:type="band2Horz">
      <w:rPr>
        <w:color w:val="606060" w:themeColor="accent3" w:themeTint="FE" w:themeShade="95"/>
        <w:sz w:val="22"/>
      </w:rPr>
    </w:tblStylePr>
    <w:tblStylePr w:type="firstCol">
      <w:rPr>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b/>
        <w:color w:val="606060" w:themeColor="accent3" w:themeTint="FE" w:themeShade="95"/>
        <w:sz w:val="22"/>
      </w:r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606060" w:themeColor="accent3" w:themeTint="FE" w:themeShade="95"/>
        <w:sz w:val="22"/>
      </w:r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b/>
        <w:color w:val="606060" w:themeColor="accent3" w:themeTint="FE" w:themeShade="95"/>
        <w:sz w:val="22"/>
      </w:r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style>
  <w:style w:type="table" w:styleId="813">
    <w:name w:val="Grid Table 7 Colorful - Accent 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cPr>
        <w:shd w:val="clear" w:color="ffffff" w:fill="fef2cb" w:themeFill="accent4" w:themeFillTint="34"/>
      </w:tcPr>
    </w:tblStylePr>
    <w:tblStylePr w:type="band1Vert">
      <w:tcPr>
        <w:shd w:val="clear" w:color="ffffff" w:fill="fef2cb" w:themeFill="accent4" w:themeFillTint="34"/>
      </w:tcPr>
    </w:tblStylePr>
    <w:tblStylePr w:type="band2Horz">
      <w:rPr>
        <w:color w:val="cd9600" w:themeColor="accent4" w:themeTint="9A" w:themeShade="95"/>
        <w:sz w:val="22"/>
      </w:rPr>
    </w:tblStylePr>
    <w:tblStylePr w:type="firstCol">
      <w:rPr>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b/>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cd9600" w:themeColor="accent4" w:themeTint="9A" w:themeShade="95"/>
        <w:sz w:val="22"/>
      </w:r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b/>
        <w:color w:val="cd9600" w:themeColor="accent4" w:themeTint="9A" w:themeShade="95"/>
        <w:sz w:val="22"/>
      </w:r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style>
  <w:style w:type="table" w:styleId="814">
    <w:name w:val="Grid Table 7 Colorful - Accent 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cPr>
        <w:shd w:val="clear" w:color="ffffff" w:fill="ddebf6" w:themeFill="accent5" w:themeFillTint="34"/>
      </w:tcPr>
    </w:tblStylePr>
    <w:tblStylePr w:type="band1Vert">
      <w:tcPr>
        <w:shd w:val="clear" w:color="ffffff" w:fill="ddebf6" w:themeFill="accent5" w:themeFillTint="34"/>
      </w:tcPr>
    </w:tblStylePr>
    <w:tblStylePr w:type="band2Horz">
      <w:rPr>
        <w:color w:val="245d8d" w:themeColor="accent5" w:themeShade="95"/>
        <w:sz w:val="22"/>
      </w:rPr>
    </w:tblStylePr>
    <w:tblStylePr w:type="firstCol">
      <w:rPr>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b/>
        <w:color w:val="245d8d" w:themeColor="accent5" w:themeShade="95"/>
        <w:sz w:val="22"/>
      </w:r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245d8d" w:themeColor="accent5" w:themeShade="95"/>
        <w:sz w:val="22"/>
      </w:r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b/>
        <w:color w:val="245d8d" w:themeColor="accent5" w:themeShade="95"/>
        <w:sz w:val="22"/>
      </w:r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style>
  <w:style w:type="table" w:styleId="815">
    <w:name w:val="Grid Table 7 Colorful - Accent 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cPr>
        <w:shd w:val="clear" w:color="ffffff" w:fill="e2efd8" w:themeFill="accent6" w:themeFillTint="34"/>
      </w:tcPr>
    </w:tblStylePr>
    <w:tblStylePr w:type="band1Vert">
      <w:tcPr>
        <w:shd w:val="clear" w:color="ffffff" w:fill="e2efd8" w:themeFill="accent6" w:themeFillTint="34"/>
      </w:tcPr>
    </w:tblStylePr>
    <w:tblStylePr w:type="band2Horz">
      <w:rPr>
        <w:color w:val="426429" w:themeColor="accent6" w:themeShade="95"/>
        <w:sz w:val="22"/>
      </w:rPr>
    </w:tblStylePr>
    <w:tblStylePr w:type="firstCol">
      <w:rPr>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b/>
        <w:color w:val="426429" w:themeColor="accent6" w:themeShade="95"/>
        <w:sz w:val="22"/>
      </w:r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426429" w:themeColor="accent6" w:themeShade="95"/>
        <w:sz w:val="22"/>
      </w:r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b/>
        <w:color w:val="426429" w:themeColor="accent6" w:themeShade="95"/>
        <w:sz w:val="22"/>
      </w:r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style>
  <w:style w:type="table" w:styleId="816">
    <w:name w:val="List Table 1 Light"/>
    <w:uiPriority w:val="99"/>
    <w:pPr>
      <w:spacing w:after="0" w:line="240" w:lineRule="auto"/>
    </w:pPr>
    <w:tblPr>
      <w:tblStyleRowBandSize w:val="1"/>
      <w:tblStyleColBandSize w:val="1"/>
    </w:tblPr>
    <w:tblStylePr w:type="band1Horz">
      <w:tcPr>
        <w:shd w:val="clear" w:color="ffffff" w:fill="bfbfbf" w:themeFill="text1" w:themeFillTint="40"/>
      </w:tcPr>
    </w:tblStylePr>
    <w:tblStylePr w:type="band1Vert">
      <w:tcPr>
        <w:shd w:val="clear" w:color="ffffff" w:fill="bfbfbf" w:themeFill="text1" w:themeFillTint="40"/>
      </w:tcPr>
    </w:tblStylePr>
    <w:tblStylePr w:type="firstCol">
      <w:rPr>
        <w:b/>
      </w:rPr>
    </w:tblStylePr>
    <w:tblStylePr w:type="firstRow">
      <w:rPr>
        <w:b/>
      </w:rPr>
      <w:tcPr>
        <w:tcBorders>
          <w:top w:val="none" w:color="000000" w:sz="4" w:space="0"/>
          <w:left w:val="none" w:color="000000" w:sz="4" w:space="0"/>
          <w:bottom w:val="single" w:color="000000" w:themeColor="text1" w:sz="4" w:space="0"/>
          <w:right w:val="none" w:color="000000" w:sz="4" w:space="0"/>
        </w:tcBorders>
      </w:tcPr>
    </w:tblStylePr>
    <w:tblStylePr w:type="lastCol">
      <w:rPr>
        <w:b/>
      </w:rPr>
    </w:tblStylePr>
    <w:tblStylePr w:type="lastRow">
      <w:rPr>
        <w:b/>
      </w:rPr>
      <w:tcPr>
        <w:tcBorders>
          <w:top w:val="single" w:color="000000" w:themeColor="text1" w:sz="4" w:space="0"/>
          <w:left w:val="none" w:color="000000" w:sz="4" w:space="0"/>
          <w:bottom w:val="none" w:color="000000" w:sz="4" w:space="0"/>
          <w:right w:val="none" w:color="000000" w:sz="4" w:space="0"/>
        </w:tcBorders>
      </w:tcPr>
    </w:tblStylePr>
  </w:style>
  <w:style w:type="table" w:styleId="817">
    <w:name w:val="List Table 1 Light - Accent 1"/>
    <w:uiPriority w:val="99"/>
    <w:pPr>
      <w:spacing w:after="0" w:line="240" w:lineRule="auto"/>
    </w:pPr>
    <w:tblPr>
      <w:tblStyleRowBandSize w:val="1"/>
      <w:tblStyleColBandSize w:val="1"/>
    </w:tblPr>
    <w:tblStylePr w:type="band1Horz">
      <w:tcPr>
        <w:shd w:val="clear" w:color="ffffff" w:fill="cfdcf0" w:themeFill="accent1" w:themeFillTint="40"/>
      </w:tcPr>
    </w:tblStylePr>
    <w:tblStylePr w:type="band1Vert">
      <w:tcPr>
        <w:shd w:val="clear" w:color="ffffff" w:fill="cfdcf0" w:themeFill="accent1" w:themeFillTint="40"/>
      </w:tcPr>
    </w:tblStylePr>
    <w:tblStylePr w:type="firstCol">
      <w:rPr>
        <w:b/>
      </w:rPr>
    </w:tblStylePr>
    <w:tblStylePr w:type="firstRow">
      <w:rPr>
        <w:b/>
      </w:rPr>
      <w:tcPr>
        <w:tcBorders>
          <w:top w:val="none" w:color="000000" w:sz="4" w:space="0"/>
          <w:left w:val="none" w:color="000000" w:sz="4" w:space="0"/>
          <w:bottom w:val="single" w:color="000000" w:themeColor="accent1" w:sz="4" w:space="0"/>
          <w:right w:val="none" w:color="000000" w:sz="4" w:space="0"/>
        </w:tcBorders>
      </w:tcPr>
    </w:tblStylePr>
    <w:tblStylePr w:type="lastCol">
      <w:rPr>
        <w:b/>
      </w:rPr>
    </w:tblStylePr>
    <w:tblStylePr w:type="lastRow">
      <w:rPr>
        <w:b/>
      </w:rPr>
      <w:tcPr>
        <w:tcBorders>
          <w:top w:val="single" w:color="000000" w:themeColor="accent1" w:sz="4" w:space="0"/>
          <w:left w:val="none" w:color="000000" w:sz="4" w:space="0"/>
          <w:bottom w:val="none" w:color="000000" w:sz="4" w:space="0"/>
          <w:right w:val="none" w:color="000000" w:sz="4" w:space="0"/>
        </w:tcBorders>
      </w:tcPr>
    </w:tblStylePr>
  </w:style>
  <w:style w:type="table" w:styleId="818">
    <w:name w:val="List Table 1 Light - Accent 2"/>
    <w:uiPriority w:val="99"/>
    <w:pPr>
      <w:spacing w:after="0" w:line="240" w:lineRule="auto"/>
    </w:pPr>
    <w:tblPr>
      <w:tblStyleRowBandSize w:val="1"/>
      <w:tblStyleColBandSize w:val="1"/>
    </w:tblPr>
    <w:tblStylePr w:type="band1Horz">
      <w:tcPr>
        <w:shd w:val="clear" w:color="ffffff" w:fill="fadecb" w:themeFill="accent2" w:themeFillTint="40"/>
      </w:tcPr>
    </w:tblStylePr>
    <w:tblStylePr w:type="band1Vert">
      <w:tcPr>
        <w:shd w:val="clear" w:color="ffffff" w:fill="fadecb" w:themeFill="accent2" w:themeFillTint="40"/>
      </w:tcPr>
    </w:tblStylePr>
    <w:tblStylePr w:type="firstCol">
      <w:rPr>
        <w:b/>
      </w:rPr>
    </w:tblStylePr>
    <w:tblStylePr w:type="firstRow">
      <w:rPr>
        <w:b/>
      </w:rPr>
      <w:tcPr>
        <w:tcBorders>
          <w:top w:val="none" w:color="000000" w:sz="4" w:space="0"/>
          <w:left w:val="none" w:color="000000" w:sz="4" w:space="0"/>
          <w:bottom w:val="single" w:color="000000" w:themeColor="accent2" w:sz="4" w:space="0"/>
          <w:right w:val="none" w:color="000000" w:sz="4" w:space="0"/>
        </w:tcBorders>
      </w:tcPr>
    </w:tblStylePr>
    <w:tblStylePr w:type="lastCol">
      <w:rPr>
        <w:b/>
      </w:rPr>
    </w:tblStylePr>
    <w:tblStylePr w:type="lastRow">
      <w:rPr>
        <w:b/>
      </w:rPr>
      <w:tcPr>
        <w:tcBorders>
          <w:top w:val="single" w:color="000000" w:themeColor="accent2" w:sz="4" w:space="0"/>
          <w:left w:val="none" w:color="000000" w:sz="4" w:space="0"/>
          <w:bottom w:val="none" w:color="000000" w:sz="4" w:space="0"/>
          <w:right w:val="none" w:color="000000" w:sz="4" w:space="0"/>
        </w:tcBorders>
      </w:tcPr>
    </w:tblStylePr>
  </w:style>
  <w:style w:type="table" w:styleId="819">
    <w:name w:val="List Table 1 Light - Accent 3"/>
    <w:uiPriority w:val="99"/>
    <w:pPr>
      <w:spacing w:after="0" w:line="240" w:lineRule="auto"/>
    </w:pPr>
    <w:tblPr>
      <w:tblStyleRowBandSize w:val="1"/>
      <w:tblStyleColBandSize w:val="1"/>
    </w:tblPr>
    <w:tblStylePr w:type="band1Horz">
      <w:tcPr>
        <w:shd w:val="clear" w:color="ffffff" w:fill="e8e8e8" w:themeFill="accent3" w:themeFillTint="40"/>
      </w:tcPr>
    </w:tblStylePr>
    <w:tblStylePr w:type="band1Vert">
      <w:tcPr>
        <w:shd w:val="clear" w:color="ffffff" w:fill="e8e8e8" w:themeFill="accent3" w:themeFillTint="40"/>
      </w:tcPr>
    </w:tblStylePr>
    <w:tblStylePr w:type="firstCol">
      <w:rPr>
        <w:b/>
      </w:rPr>
    </w:tblStylePr>
    <w:tblStylePr w:type="firstRow">
      <w:rPr>
        <w:b/>
      </w:rPr>
      <w:tcPr>
        <w:tcBorders>
          <w:top w:val="none" w:color="000000" w:sz="4" w:space="0"/>
          <w:left w:val="none" w:color="000000" w:sz="4" w:space="0"/>
          <w:bottom w:val="single" w:color="000000" w:themeColor="accent3" w:sz="4" w:space="0"/>
          <w:right w:val="none" w:color="000000" w:sz="4" w:space="0"/>
        </w:tcBorders>
      </w:tcPr>
    </w:tblStylePr>
    <w:tblStylePr w:type="lastCol">
      <w:rPr>
        <w:b/>
      </w:rPr>
    </w:tblStylePr>
    <w:tblStylePr w:type="lastRow">
      <w:rPr>
        <w:b/>
      </w:rPr>
      <w:tcPr>
        <w:tcBorders>
          <w:top w:val="single" w:color="000000" w:themeColor="accent3" w:sz="4" w:space="0"/>
          <w:left w:val="none" w:color="000000" w:sz="4" w:space="0"/>
          <w:bottom w:val="none" w:color="000000" w:sz="4" w:space="0"/>
          <w:right w:val="none" w:color="000000" w:sz="4" w:space="0"/>
        </w:tcBorders>
      </w:tcPr>
    </w:tblStylePr>
  </w:style>
  <w:style w:type="table" w:styleId="820">
    <w:name w:val="List Table 1 Light - Accent 4"/>
    <w:uiPriority w:val="99"/>
    <w:pPr>
      <w:spacing w:after="0" w:line="240" w:lineRule="auto"/>
    </w:pPr>
    <w:tblPr>
      <w:tblStyleRowBandSize w:val="1"/>
      <w:tblStyleColBandSize w:val="1"/>
    </w:tblPr>
    <w:tblStylePr w:type="band1Horz">
      <w:tcPr>
        <w:shd w:val="clear" w:color="ffffff" w:fill="ffefbf" w:themeFill="accent4" w:themeFillTint="40"/>
      </w:tcPr>
    </w:tblStylePr>
    <w:tblStylePr w:type="band1Vert">
      <w:tcPr>
        <w:shd w:val="clear" w:color="ffffff" w:fill="ffefbf" w:themeFill="accent4" w:themeFillTint="40"/>
      </w:tcPr>
    </w:tblStylePr>
    <w:tblStylePr w:type="firstCol">
      <w:rPr>
        <w:b/>
      </w:rPr>
    </w:tblStylePr>
    <w:tblStylePr w:type="firstRow">
      <w:rPr>
        <w:b/>
      </w:rPr>
      <w:tcPr>
        <w:tcBorders>
          <w:top w:val="none" w:color="000000" w:sz="4" w:space="0"/>
          <w:left w:val="none" w:color="000000" w:sz="4" w:space="0"/>
          <w:bottom w:val="single" w:color="000000" w:themeColor="accent4" w:sz="4" w:space="0"/>
          <w:right w:val="none" w:color="000000" w:sz="4" w:space="0"/>
        </w:tcBorders>
      </w:tcPr>
    </w:tblStylePr>
    <w:tblStylePr w:type="lastCol">
      <w:rPr>
        <w:b/>
      </w:rPr>
    </w:tblStylePr>
    <w:tblStylePr w:type="lastRow">
      <w:rPr>
        <w:b/>
      </w:rPr>
      <w:tcPr>
        <w:tcBorders>
          <w:top w:val="single" w:color="000000" w:themeColor="accent4" w:sz="4" w:space="0"/>
          <w:left w:val="none" w:color="000000" w:sz="4" w:space="0"/>
          <w:bottom w:val="none" w:color="000000" w:sz="4" w:space="0"/>
          <w:right w:val="none" w:color="000000" w:sz="4" w:space="0"/>
        </w:tcBorders>
      </w:tcPr>
    </w:tblStylePr>
  </w:style>
  <w:style w:type="table" w:styleId="821">
    <w:name w:val="List Table 1 Light - Accent 5"/>
    <w:uiPriority w:val="99"/>
    <w:pPr>
      <w:spacing w:after="0" w:line="240" w:lineRule="auto"/>
    </w:pPr>
    <w:tblPr>
      <w:tblStyleRowBandSize w:val="1"/>
      <w:tblStyleColBandSize w:val="1"/>
    </w:tblPr>
    <w:tblStylePr w:type="band1Horz">
      <w:tcPr>
        <w:shd w:val="clear" w:color="ffffff" w:fill="d5e6f4" w:themeFill="accent5" w:themeFillTint="40"/>
      </w:tcPr>
    </w:tblStylePr>
    <w:tblStylePr w:type="band1Vert">
      <w:tcPr>
        <w:shd w:val="clear" w:color="ffffff" w:fill="d5e6f4" w:themeFill="accent5" w:themeFillTint="40"/>
      </w:tcPr>
    </w:tblStylePr>
    <w:tblStylePr w:type="firstCol">
      <w:rPr>
        <w:b/>
      </w:rPr>
    </w:tblStylePr>
    <w:tblStylePr w:type="firstRow">
      <w:rPr>
        <w:b/>
      </w:rPr>
      <w:tcPr>
        <w:tcBorders>
          <w:top w:val="none" w:color="000000" w:sz="4" w:space="0"/>
          <w:left w:val="none" w:color="000000" w:sz="4" w:space="0"/>
          <w:bottom w:val="single" w:color="000000" w:themeColor="accent5" w:sz="4" w:space="0"/>
          <w:right w:val="none" w:color="000000" w:sz="4" w:space="0"/>
        </w:tcBorders>
      </w:tcPr>
    </w:tblStylePr>
    <w:tblStylePr w:type="lastCol">
      <w:rPr>
        <w:b/>
      </w:rPr>
    </w:tblStylePr>
    <w:tblStylePr w:type="lastRow">
      <w:rPr>
        <w:b/>
      </w:rPr>
      <w:tcPr>
        <w:tcBorders>
          <w:top w:val="single" w:color="000000" w:themeColor="accent5" w:sz="4" w:space="0"/>
          <w:left w:val="none" w:color="000000" w:sz="4" w:space="0"/>
          <w:bottom w:val="none" w:color="000000" w:sz="4" w:space="0"/>
          <w:right w:val="none" w:color="000000" w:sz="4" w:space="0"/>
        </w:tcBorders>
      </w:tcPr>
    </w:tblStylePr>
  </w:style>
  <w:style w:type="table" w:styleId="822">
    <w:name w:val="List Table 1 Light - Accent 6"/>
    <w:uiPriority w:val="99"/>
    <w:pPr>
      <w:spacing w:after="0" w:line="240" w:lineRule="auto"/>
    </w:pPr>
    <w:tblPr>
      <w:tblStyleRowBandSize w:val="1"/>
      <w:tblStyleColBandSize w:val="1"/>
    </w:tblPr>
    <w:tblStylePr w:type="band1Horz">
      <w:tcPr>
        <w:shd w:val="clear" w:color="ffffff" w:fill="dbebd0" w:themeFill="accent6" w:themeFillTint="40"/>
      </w:tcPr>
    </w:tblStylePr>
    <w:tblStylePr w:type="band1Vert">
      <w:tcPr>
        <w:shd w:val="clear" w:color="ffffff" w:fill="dbebd0" w:themeFill="accent6" w:themeFillTint="40"/>
      </w:tcPr>
    </w:tblStylePr>
    <w:tblStylePr w:type="firstCol">
      <w:rPr>
        <w:b/>
      </w:rPr>
    </w:tblStylePr>
    <w:tblStylePr w:type="firstRow">
      <w:rPr>
        <w:b/>
      </w:rPr>
      <w:tcPr>
        <w:tcBorders>
          <w:top w:val="none" w:color="000000" w:sz="4" w:space="0"/>
          <w:left w:val="none" w:color="000000" w:sz="4" w:space="0"/>
          <w:bottom w:val="single" w:color="000000" w:themeColor="accent6" w:sz="4" w:space="0"/>
          <w:right w:val="none" w:color="000000" w:sz="4" w:space="0"/>
        </w:tcBorders>
      </w:tcPr>
    </w:tblStylePr>
    <w:tblStylePr w:type="lastCol">
      <w:rPr>
        <w:b/>
      </w:rPr>
    </w:tblStylePr>
    <w:tblStylePr w:type="lastRow">
      <w:rPr>
        <w:b/>
      </w:rPr>
      <w:tcPr>
        <w:tcBorders>
          <w:top w:val="single" w:color="000000" w:themeColor="accent6" w:sz="4" w:space="0"/>
          <w:left w:val="none" w:color="000000" w:sz="4" w:space="0"/>
          <w:bottom w:val="none" w:color="000000" w:sz="4" w:space="0"/>
          <w:right w:val="none" w:color="000000" w:sz="4" w:space="0"/>
        </w:tcBorders>
      </w:tcPr>
    </w:tblStylePr>
  </w:style>
  <w:style w:type="table" w:styleId="823">
    <w:name w:val="List Table 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cPr>
        <w:shd w:val="clear" w:color="ffffff" w:fill="bfbfbf" w:themeFill="text1" w:themeFillTint="40"/>
      </w:tcPr>
    </w:tblStylePr>
    <w:tblStylePr w:type="band1Vert">
      <w:rPr>
        <w:sz w:val="22"/>
      </w:rPr>
      <w:tcPr>
        <w:shd w:val="clear" w:color="ffffff" w:fill="bfbfbf" w:themeFill="text1" w:themeFillTint="40"/>
      </w:tcPr>
    </w:tblStylePr>
    <w:tblStylePr w:type="firstCol">
      <w:rPr>
        <w:b/>
        <w:sz w:val="22"/>
      </w:rPr>
    </w:tblStylePr>
    <w:tblStylePr w:type="fir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StylePr>
    <w:tblStylePr w:type="la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24">
    <w:name w:val="List Table 2 - Accent 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cPr>
        <w:shd w:val="clear" w:color="ffffff" w:fill="cfdcf0" w:themeFill="accent1" w:themeFillTint="40"/>
      </w:tcPr>
    </w:tblStylePr>
    <w:tblStylePr w:type="band1Vert">
      <w:rPr>
        <w:sz w:val="22"/>
      </w:rPr>
      <w:tcPr>
        <w:shd w:val="clear" w:color="ffffff" w:fill="cfdcf0" w:themeFill="accent1" w:themeFillTint="40"/>
      </w:tcPr>
    </w:tblStylePr>
    <w:tblStylePr w:type="firstCol">
      <w:rPr>
        <w:b/>
        <w:sz w:val="22"/>
      </w:rPr>
    </w:tblStylePr>
    <w:tblStylePr w:type="firstRow">
      <w:rPr>
        <w:b/>
        <w:sz w:val="22"/>
      </w:r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StylePr>
    <w:tblStylePr w:type="lastRow">
      <w:rPr>
        <w:b/>
        <w:sz w:val="22"/>
      </w:r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25">
    <w:name w:val="List Table 2 - Accent 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cPr>
        <w:shd w:val="clear" w:color="ffffff" w:fill="fadecb" w:themeFill="accent2" w:themeFillTint="40"/>
      </w:tcPr>
    </w:tblStylePr>
    <w:tblStylePr w:type="band1Vert">
      <w:rPr>
        <w:sz w:val="22"/>
      </w:rPr>
      <w:tcPr>
        <w:shd w:val="clear" w:color="ffffff" w:fill="fadecb" w:themeFill="accent2" w:themeFillTint="40"/>
      </w:tcPr>
    </w:tblStylePr>
    <w:tblStylePr w:type="firstCol">
      <w:rPr>
        <w:b/>
        <w:sz w:val="22"/>
      </w:rPr>
    </w:tblStylePr>
    <w:tblStylePr w:type="firstRow">
      <w:rPr>
        <w:b/>
        <w:sz w:val="22"/>
      </w:r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StylePr>
    <w:tblStylePr w:type="lastRow">
      <w:rPr>
        <w:b/>
        <w:sz w:val="22"/>
      </w:r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26">
    <w:name w:val="List Table 2 - Accent 3"/>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cPr>
        <w:shd w:val="clear" w:color="ffffff" w:fill="e8e8e8" w:themeFill="accent3" w:themeFillTint="40"/>
      </w:tcPr>
    </w:tblStylePr>
    <w:tblStylePr w:type="band1Vert">
      <w:rPr>
        <w:sz w:val="22"/>
      </w:rPr>
      <w:tcPr>
        <w:shd w:val="clear" w:color="ffffff" w:fill="e8e8e8" w:themeFill="accent3" w:themeFillTint="40"/>
      </w:tcPr>
    </w:tblStylePr>
    <w:tblStylePr w:type="firstCol">
      <w:rPr>
        <w:b/>
        <w:sz w:val="22"/>
      </w:rPr>
    </w:tblStylePr>
    <w:tblStylePr w:type="firstRow">
      <w:rPr>
        <w:b/>
        <w:sz w:val="22"/>
      </w:r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StylePr>
    <w:tblStylePr w:type="lastRow">
      <w:rPr>
        <w:b/>
        <w:sz w:val="22"/>
      </w:r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27">
    <w:name w:val="List Table 2 - Accent 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cPr>
        <w:shd w:val="clear" w:color="ffffff" w:fill="ffefbf" w:themeFill="accent4" w:themeFillTint="40"/>
      </w:tcPr>
    </w:tblStylePr>
    <w:tblStylePr w:type="band1Vert">
      <w:rPr>
        <w:sz w:val="22"/>
      </w:rPr>
      <w:tcPr>
        <w:shd w:val="clear" w:color="ffffff" w:fill="ffefbf" w:themeFill="accent4" w:themeFillTint="40"/>
      </w:tcPr>
    </w:tblStylePr>
    <w:tblStylePr w:type="firstCol">
      <w:rPr>
        <w:b/>
        <w:sz w:val="22"/>
      </w:rPr>
    </w:tblStylePr>
    <w:tblStylePr w:type="firstRow">
      <w:rPr>
        <w:b/>
        <w:sz w:val="22"/>
      </w:r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StylePr>
    <w:tblStylePr w:type="lastRow">
      <w:rPr>
        <w:b/>
        <w:sz w:val="22"/>
      </w:r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28">
    <w:name w:val="List Table 2 - Accent 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cPr>
        <w:shd w:val="clear" w:color="ffffff" w:fill="d5e6f4" w:themeFill="accent5" w:themeFillTint="40"/>
      </w:tcPr>
    </w:tblStylePr>
    <w:tblStylePr w:type="band1Vert">
      <w:rPr>
        <w:sz w:val="22"/>
      </w:rPr>
      <w:tcPr>
        <w:shd w:val="clear" w:color="ffffff" w:fill="d5e6f4" w:themeFill="accent5" w:themeFillTint="40"/>
      </w:tcPr>
    </w:tblStylePr>
    <w:tblStylePr w:type="firstCol">
      <w:rPr>
        <w:b/>
        <w:sz w:val="22"/>
      </w:rPr>
    </w:tblStylePr>
    <w:tblStylePr w:type="firstRow">
      <w:rPr>
        <w:b/>
        <w:sz w:val="22"/>
      </w:r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StylePr>
    <w:tblStylePr w:type="lastRow">
      <w:rPr>
        <w:b/>
        <w:sz w:val="22"/>
      </w:r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29">
    <w:name w:val="List Table 2 - Accent 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cPr>
        <w:shd w:val="clear" w:color="ffffff" w:fill="dbebd0" w:themeFill="accent6" w:themeFillTint="40"/>
      </w:tcPr>
    </w:tblStylePr>
    <w:tblStylePr w:type="band1Vert">
      <w:rPr>
        <w:sz w:val="22"/>
      </w:rPr>
      <w:tcPr>
        <w:shd w:val="clear" w:color="ffffff" w:fill="dbebd0" w:themeFill="accent6" w:themeFillTint="40"/>
      </w:tcPr>
    </w:tblStylePr>
    <w:tblStylePr w:type="firstCol">
      <w:rPr>
        <w:b/>
        <w:sz w:val="22"/>
      </w:rPr>
    </w:tblStylePr>
    <w:tblStylePr w:type="firstRow">
      <w:rPr>
        <w:b/>
        <w:sz w:val="22"/>
      </w:r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StylePr>
    <w:tblStylePr w:type="lastRow">
      <w:rPr>
        <w:b/>
        <w:sz w:val="22"/>
      </w:r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30">
    <w:name w:val="List Table 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cPr>
        <w:tcBorders>
          <w:top w:val="single" w:color="000000" w:themeColor="text1" w:sz="4" w:space="0"/>
          <w:bottom w:val="single" w:color="000000" w:themeColor="text1" w:sz="4" w:space="0"/>
        </w:tcBorders>
      </w:tcPr>
    </w:tblStylePr>
    <w:tblStylePr w:type="band1Vert">
      <w:rPr>
        <w:sz w:val="22"/>
      </w:rPr>
      <w:tcPr>
        <w:tcBorders>
          <w:left w:val="single" w:color="000000" w:themeColor="text1" w:sz="4" w:space="0"/>
          <w:right w:val="single" w:color="000000" w:themeColor="text1" w:sz="4" w:space="0"/>
        </w:tcBorders>
      </w:tcPr>
    </w:tblStylePr>
    <w:tblStylePr w:type="firstCol">
      <w:rPr>
        <w:b/>
      </w:rPr>
    </w:tblStylePr>
    <w:tblStylePr w:type="firstRow">
      <w:rPr>
        <w:b/>
        <w:sz w:val="22"/>
      </w:rPr>
      <w:tcPr>
        <w:shd w:val="clear" w:color="ffffff" w:fill="000000" w:themeFill="text1"/>
      </w:tcPr>
    </w:tblStylePr>
    <w:tblStylePr w:type="lastCol">
      <w:rPr>
        <w:b/>
      </w:rPr>
    </w:tblStylePr>
    <w:tblStylePr w:type="lastRow">
      <w:rPr>
        <w:b/>
      </w:rPr>
    </w:tblStylePr>
  </w:style>
  <w:style w:type="table" w:styleId="831">
    <w:name w:val="List Table 3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cPr>
        <w:tcBorders>
          <w:top w:val="single" w:color="000000" w:themeColor="accent1" w:sz="4" w:space="0"/>
          <w:bottom w:val="single" w:color="000000" w:themeColor="accent1" w:sz="4" w:space="0"/>
        </w:tcBorders>
      </w:tcPr>
    </w:tblStylePr>
    <w:tblStylePr w:type="band1Vert">
      <w:rPr>
        <w:sz w:val="22"/>
      </w:rPr>
      <w:tcPr>
        <w:tcBorders>
          <w:left w:val="single" w:color="000000" w:themeColor="accent1" w:sz="4" w:space="0"/>
          <w:right w:val="single" w:color="000000" w:themeColor="accent1" w:sz="4" w:space="0"/>
        </w:tcBorders>
      </w:tcPr>
    </w:tblStylePr>
    <w:tblStylePr w:type="firstCol">
      <w:rPr>
        <w:b/>
      </w:rPr>
    </w:tblStylePr>
    <w:tblStylePr w:type="firstRow">
      <w:rPr>
        <w:b/>
        <w:sz w:val="22"/>
      </w:rPr>
      <w:tcPr>
        <w:shd w:val="clear" w:color="ffffff" w:fill="4472c4" w:themeFill="accent1"/>
      </w:tcPr>
    </w:tblStylePr>
    <w:tblStylePr w:type="lastCol">
      <w:rPr>
        <w:b/>
      </w:rPr>
    </w:tblStylePr>
    <w:tblStylePr w:type="lastRow">
      <w:rPr>
        <w:b/>
      </w:rPr>
    </w:tblStylePr>
  </w:style>
  <w:style w:type="table" w:styleId="832">
    <w:name w:val="List Table 3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cPr>
        <w:tcBorders>
          <w:top w:val="single" w:color="000000" w:themeColor="accent2" w:sz="4" w:space="0"/>
          <w:bottom w:val="single" w:color="000000" w:themeColor="accent2" w:sz="4" w:space="0"/>
        </w:tcBorders>
      </w:tcPr>
    </w:tblStylePr>
    <w:tblStylePr w:type="band1Vert">
      <w:rPr>
        <w:sz w:val="22"/>
      </w:rPr>
      <w:tcPr>
        <w:tcBorders>
          <w:left w:val="single" w:color="000000" w:themeColor="accent2" w:sz="4" w:space="0"/>
          <w:right w:val="single" w:color="000000" w:themeColor="accent2" w:sz="4" w:space="0"/>
        </w:tcBorders>
      </w:tcPr>
    </w:tblStylePr>
    <w:tblStylePr w:type="firstCol">
      <w:rPr>
        <w:b/>
      </w:rPr>
    </w:tblStylePr>
    <w:tblStylePr w:type="firstRow">
      <w:rPr>
        <w:b/>
        <w:sz w:val="22"/>
      </w:rPr>
      <w:tcPr>
        <w:shd w:val="clear" w:color="ffffff" w:fill="f4b185" w:themeFill="accent2" w:themeFillTint="97"/>
      </w:tcPr>
    </w:tblStylePr>
    <w:tblStylePr w:type="lastCol">
      <w:rPr>
        <w:b/>
      </w:rPr>
    </w:tblStylePr>
    <w:tblStylePr w:type="lastRow">
      <w:rPr>
        <w:b/>
      </w:rPr>
    </w:tblStylePr>
  </w:style>
  <w:style w:type="table" w:styleId="833">
    <w:name w:val="List Table 3 - Accent 3"/>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cPr>
        <w:tcBorders>
          <w:top w:val="single" w:color="000000" w:themeColor="accent3" w:sz="4" w:space="0"/>
          <w:bottom w:val="single" w:color="000000" w:themeColor="accent3" w:sz="4" w:space="0"/>
        </w:tcBorders>
      </w:tcPr>
    </w:tblStylePr>
    <w:tblStylePr w:type="band1Vert">
      <w:rPr>
        <w:sz w:val="22"/>
      </w:rPr>
      <w:tcPr>
        <w:tcBorders>
          <w:left w:val="single" w:color="000000" w:themeColor="accent3" w:sz="4" w:space="0"/>
          <w:right w:val="single" w:color="000000" w:themeColor="accent3" w:sz="4" w:space="0"/>
        </w:tcBorders>
      </w:tcPr>
    </w:tblStylePr>
    <w:tblStylePr w:type="firstCol">
      <w:rPr>
        <w:b/>
      </w:rPr>
    </w:tblStylePr>
    <w:tblStylePr w:type="firstRow">
      <w:rPr>
        <w:b/>
        <w:sz w:val="22"/>
      </w:rPr>
      <w:tcPr>
        <w:shd w:val="clear" w:color="ffffff" w:fill="c9c9c9" w:themeFill="accent3" w:themeFillTint="98"/>
      </w:tcPr>
    </w:tblStylePr>
    <w:tblStylePr w:type="lastCol">
      <w:rPr>
        <w:b/>
      </w:rPr>
    </w:tblStylePr>
    <w:tblStylePr w:type="lastRow">
      <w:rPr>
        <w:b/>
      </w:rPr>
    </w:tblStylePr>
  </w:style>
  <w:style w:type="table" w:styleId="834">
    <w:name w:val="List Table 3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cPr>
        <w:tcBorders>
          <w:top w:val="single" w:color="000000" w:themeColor="accent4" w:sz="4" w:space="0"/>
          <w:bottom w:val="single" w:color="000000" w:themeColor="accent4" w:sz="4" w:space="0"/>
        </w:tcBorders>
      </w:tcPr>
    </w:tblStylePr>
    <w:tblStylePr w:type="band1Vert">
      <w:rPr>
        <w:sz w:val="22"/>
      </w:rPr>
      <w:tcPr>
        <w:tcBorders>
          <w:left w:val="single" w:color="000000" w:themeColor="accent4" w:sz="4" w:space="0"/>
          <w:right w:val="single" w:color="000000" w:themeColor="accent4" w:sz="4" w:space="0"/>
        </w:tcBorders>
      </w:tcPr>
    </w:tblStylePr>
    <w:tblStylePr w:type="firstCol">
      <w:rPr>
        <w:b/>
      </w:rPr>
    </w:tblStylePr>
    <w:tblStylePr w:type="firstRow">
      <w:rPr>
        <w:b/>
        <w:sz w:val="22"/>
      </w:rPr>
      <w:tcPr>
        <w:shd w:val="clear" w:color="ffffff" w:fill="ffd864" w:themeFill="accent4" w:themeFillTint="9A"/>
      </w:tcPr>
    </w:tblStylePr>
    <w:tblStylePr w:type="lastCol">
      <w:rPr>
        <w:b/>
      </w:rPr>
    </w:tblStylePr>
    <w:tblStylePr w:type="lastRow">
      <w:rPr>
        <w:b/>
      </w:rPr>
    </w:tblStylePr>
  </w:style>
  <w:style w:type="table" w:styleId="835">
    <w:name w:val="List Table 3 - Accent 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cPr>
        <w:tcBorders>
          <w:top w:val="single" w:color="000000" w:themeColor="accent5" w:sz="4" w:space="0"/>
          <w:bottom w:val="single" w:color="000000" w:themeColor="accent5" w:sz="4" w:space="0"/>
        </w:tcBorders>
      </w:tcPr>
    </w:tblStylePr>
    <w:tblStylePr w:type="band1Vert">
      <w:rPr>
        <w:sz w:val="22"/>
      </w:rPr>
      <w:tcPr>
        <w:tcBorders>
          <w:left w:val="single" w:color="000000" w:themeColor="accent5" w:sz="4" w:space="0"/>
          <w:right w:val="single" w:color="000000" w:themeColor="accent5" w:sz="4" w:space="0"/>
        </w:tcBorders>
      </w:tcPr>
    </w:tblStylePr>
    <w:tblStylePr w:type="firstCol">
      <w:rPr>
        <w:b/>
      </w:rPr>
    </w:tblStylePr>
    <w:tblStylePr w:type="firstRow">
      <w:rPr>
        <w:b/>
        <w:sz w:val="22"/>
      </w:rPr>
      <w:tcPr>
        <w:shd w:val="clear" w:color="ffffff" w:fill="9cc4e5" w:themeFill="accent5" w:themeFillTint="9A"/>
      </w:tcPr>
    </w:tblStylePr>
    <w:tblStylePr w:type="lastCol">
      <w:rPr>
        <w:b/>
      </w:rPr>
    </w:tblStylePr>
    <w:tblStylePr w:type="lastRow">
      <w:rPr>
        <w:b/>
      </w:rPr>
    </w:tblStylePr>
  </w:style>
  <w:style w:type="table" w:styleId="836">
    <w:name w:val="List Table 3 - Accent 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cPr>
        <w:tcBorders>
          <w:top w:val="single" w:color="000000" w:themeColor="accent6" w:sz="4" w:space="0"/>
          <w:bottom w:val="single" w:color="000000" w:themeColor="accent6" w:sz="4" w:space="0"/>
        </w:tcBorders>
      </w:tcPr>
    </w:tblStylePr>
    <w:tblStylePr w:type="band1Vert">
      <w:rPr>
        <w:sz w:val="22"/>
      </w:rPr>
      <w:tcPr>
        <w:tcBorders>
          <w:left w:val="single" w:color="000000" w:themeColor="accent6" w:sz="4" w:space="0"/>
          <w:right w:val="single" w:color="000000" w:themeColor="accent6" w:sz="4" w:space="0"/>
        </w:tcBorders>
      </w:tcPr>
    </w:tblStylePr>
    <w:tblStylePr w:type="firstCol">
      <w:rPr>
        <w:b/>
      </w:rPr>
    </w:tblStylePr>
    <w:tblStylePr w:type="firstRow">
      <w:rPr>
        <w:b/>
        <w:sz w:val="22"/>
      </w:rPr>
      <w:tcPr>
        <w:shd w:val="clear" w:color="ffffff" w:fill="aad08f" w:themeFill="accent6" w:themeFillTint="98"/>
      </w:tcPr>
    </w:tblStylePr>
    <w:tblStylePr w:type="lastCol">
      <w:rPr>
        <w:b/>
      </w:rPr>
    </w:tblStylePr>
    <w:tblStylePr w:type="lastRow">
      <w:rPr>
        <w:b/>
      </w:rPr>
    </w:tblStylePr>
  </w:style>
  <w:style w:type="table" w:styleId="837">
    <w:name w:val="List Table 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cPr>
        <w:shd w:val="clear" w:color="ffffff" w:fill="bfbfbf" w:themeFill="text1" w:themeFillTint="40"/>
      </w:tcPr>
    </w:tblStylePr>
    <w:tblStylePr w:type="band1Vert">
      <w:rPr>
        <w:sz w:val="22"/>
      </w:rPr>
      <w:tcPr>
        <w:shd w:val="clear" w:color="ffffff" w:fill="bfbfbf" w:themeFill="text1" w:themeFillTint="40"/>
      </w:tcPr>
    </w:tblStylePr>
    <w:tblStylePr w:type="firstCol">
      <w:rPr>
        <w:b/>
      </w:rPr>
    </w:tblStylePr>
    <w:tblStylePr w:type="firstRow">
      <w:rPr>
        <w:b/>
        <w:sz w:val="22"/>
      </w:rPr>
      <w:tcPr>
        <w:shd w:val="clear" w:color="ffffff" w:fill="000000" w:themeFill="text1"/>
      </w:tcPr>
    </w:tblStylePr>
    <w:tblStylePr w:type="lastCol">
      <w:rPr>
        <w:b/>
      </w:rPr>
    </w:tblStylePr>
    <w:tblStylePr w:type="lastRow">
      <w:rPr>
        <w:b/>
      </w:rPr>
    </w:tblStylePr>
  </w:style>
  <w:style w:type="table" w:styleId="838">
    <w:name w:val="List Table 4 - Accent 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cPr>
        <w:shd w:val="clear" w:color="ffffff" w:fill="cfdcf0" w:themeFill="accent1" w:themeFillTint="40"/>
      </w:tcPr>
    </w:tblStylePr>
    <w:tblStylePr w:type="band1Vert">
      <w:rPr>
        <w:sz w:val="22"/>
      </w:rPr>
      <w:tcPr>
        <w:shd w:val="clear" w:color="ffffff" w:fill="cfdcf0" w:themeFill="accent1" w:themeFillTint="40"/>
      </w:tcPr>
    </w:tblStylePr>
    <w:tblStylePr w:type="firstCol">
      <w:rPr>
        <w:b/>
      </w:rPr>
    </w:tblStylePr>
    <w:tblStylePr w:type="firstRow">
      <w:rPr>
        <w:b/>
        <w:sz w:val="22"/>
      </w:rPr>
      <w:tcPr>
        <w:shd w:val="clear" w:color="ffffff" w:fill="4472c4" w:themeFill="accent1"/>
      </w:tcPr>
    </w:tblStylePr>
    <w:tblStylePr w:type="lastCol">
      <w:rPr>
        <w:b/>
      </w:rPr>
    </w:tblStylePr>
    <w:tblStylePr w:type="lastRow">
      <w:rPr>
        <w:b/>
      </w:rPr>
    </w:tblStylePr>
  </w:style>
  <w:style w:type="table" w:styleId="839">
    <w:name w:val="List Table 4 - Accent 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cPr>
        <w:shd w:val="clear" w:color="ffffff" w:fill="fadecb" w:themeFill="accent2" w:themeFillTint="40"/>
      </w:tcPr>
    </w:tblStylePr>
    <w:tblStylePr w:type="band1Vert">
      <w:rPr>
        <w:sz w:val="22"/>
      </w:rPr>
      <w:tcPr>
        <w:shd w:val="clear" w:color="ffffff" w:fill="fadecb" w:themeFill="accent2" w:themeFillTint="40"/>
      </w:tcPr>
    </w:tblStylePr>
    <w:tblStylePr w:type="firstCol">
      <w:rPr>
        <w:b/>
      </w:rPr>
    </w:tblStylePr>
    <w:tblStylePr w:type="firstRow">
      <w:rPr>
        <w:b/>
        <w:sz w:val="22"/>
      </w:rPr>
      <w:tcPr>
        <w:shd w:val="clear" w:color="ffffff" w:fill="ed7d31" w:themeFill="accent2"/>
      </w:tcPr>
    </w:tblStylePr>
    <w:tblStylePr w:type="lastCol">
      <w:rPr>
        <w:b/>
      </w:rPr>
    </w:tblStylePr>
    <w:tblStylePr w:type="lastRow">
      <w:rPr>
        <w:b/>
      </w:rPr>
    </w:tblStylePr>
  </w:style>
  <w:style w:type="table" w:styleId="840">
    <w:name w:val="List Table 4 - Accent 3"/>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cPr>
        <w:shd w:val="clear" w:color="ffffff" w:fill="e8e8e8" w:themeFill="accent3" w:themeFillTint="40"/>
      </w:tcPr>
    </w:tblStylePr>
    <w:tblStylePr w:type="band1Vert">
      <w:rPr>
        <w:sz w:val="22"/>
      </w:rPr>
      <w:tcPr>
        <w:shd w:val="clear" w:color="ffffff" w:fill="e8e8e8" w:themeFill="accent3" w:themeFillTint="40"/>
      </w:tcPr>
    </w:tblStylePr>
    <w:tblStylePr w:type="firstCol">
      <w:rPr>
        <w:b/>
      </w:rPr>
    </w:tblStylePr>
    <w:tblStylePr w:type="firstRow">
      <w:rPr>
        <w:b/>
        <w:sz w:val="22"/>
      </w:rPr>
      <w:tcPr>
        <w:shd w:val="clear" w:color="ffffff" w:fill="a5a5a5" w:themeFill="accent3"/>
      </w:tcPr>
    </w:tblStylePr>
    <w:tblStylePr w:type="lastCol">
      <w:rPr>
        <w:b/>
      </w:rPr>
    </w:tblStylePr>
    <w:tblStylePr w:type="lastRow">
      <w:rPr>
        <w:b/>
      </w:rPr>
    </w:tblStylePr>
  </w:style>
  <w:style w:type="table" w:styleId="841">
    <w:name w:val="List Table 4 - Accent 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cPr>
        <w:shd w:val="clear" w:color="ffffff" w:fill="ffefbf" w:themeFill="accent4" w:themeFillTint="40"/>
      </w:tcPr>
    </w:tblStylePr>
    <w:tblStylePr w:type="band1Vert">
      <w:rPr>
        <w:sz w:val="22"/>
      </w:rPr>
      <w:tcPr>
        <w:shd w:val="clear" w:color="ffffff" w:fill="ffefbf" w:themeFill="accent4" w:themeFillTint="40"/>
      </w:tcPr>
    </w:tblStylePr>
    <w:tblStylePr w:type="firstCol">
      <w:rPr>
        <w:b/>
      </w:rPr>
    </w:tblStylePr>
    <w:tblStylePr w:type="firstRow">
      <w:rPr>
        <w:b/>
        <w:sz w:val="22"/>
      </w:rPr>
      <w:tcPr>
        <w:shd w:val="clear" w:color="ffffff" w:fill="ffc000" w:themeFill="accent4"/>
      </w:tcPr>
    </w:tblStylePr>
    <w:tblStylePr w:type="lastCol">
      <w:rPr>
        <w:b/>
      </w:rPr>
    </w:tblStylePr>
    <w:tblStylePr w:type="lastRow">
      <w:rPr>
        <w:b/>
      </w:rPr>
    </w:tblStylePr>
  </w:style>
  <w:style w:type="table" w:styleId="842">
    <w:name w:val="List Table 4 - Accent 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cPr>
        <w:shd w:val="clear" w:color="ffffff" w:fill="d5e6f4" w:themeFill="accent5" w:themeFillTint="40"/>
      </w:tcPr>
    </w:tblStylePr>
    <w:tblStylePr w:type="band1Vert">
      <w:rPr>
        <w:sz w:val="22"/>
      </w:rPr>
      <w:tcPr>
        <w:shd w:val="clear" w:color="ffffff" w:fill="d5e6f4" w:themeFill="accent5" w:themeFillTint="40"/>
      </w:tcPr>
    </w:tblStylePr>
    <w:tblStylePr w:type="firstCol">
      <w:rPr>
        <w:b/>
      </w:rPr>
    </w:tblStylePr>
    <w:tblStylePr w:type="firstRow">
      <w:rPr>
        <w:b/>
        <w:sz w:val="22"/>
      </w:rPr>
      <w:tcPr>
        <w:shd w:val="clear" w:color="ffffff" w:fill="5b9bd5" w:themeFill="accent5"/>
      </w:tcPr>
    </w:tblStylePr>
    <w:tblStylePr w:type="lastCol">
      <w:rPr>
        <w:b/>
      </w:rPr>
    </w:tblStylePr>
    <w:tblStylePr w:type="lastRow">
      <w:rPr>
        <w:b/>
      </w:rPr>
    </w:tblStylePr>
  </w:style>
  <w:style w:type="table" w:styleId="843">
    <w:name w:val="List Table 4 - Accent 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cPr>
        <w:shd w:val="clear" w:color="ffffff" w:fill="dbebd0" w:themeFill="accent6" w:themeFillTint="40"/>
      </w:tcPr>
    </w:tblStylePr>
    <w:tblStylePr w:type="band1Vert">
      <w:rPr>
        <w:sz w:val="22"/>
      </w:rPr>
      <w:tcPr>
        <w:shd w:val="clear" w:color="ffffff" w:fill="dbebd0" w:themeFill="accent6" w:themeFillTint="40"/>
      </w:tcPr>
    </w:tblStylePr>
    <w:tblStylePr w:type="firstCol">
      <w:rPr>
        <w:b/>
      </w:rPr>
    </w:tblStylePr>
    <w:tblStylePr w:type="firstRow">
      <w:rPr>
        <w:b/>
        <w:sz w:val="22"/>
      </w:rPr>
      <w:tcPr>
        <w:shd w:val="clear" w:color="ffffff" w:fill="70ad47" w:themeFill="accent6"/>
      </w:tcPr>
    </w:tblStylePr>
    <w:tblStylePr w:type="lastCol">
      <w:rPr>
        <w:b/>
      </w:rPr>
    </w:tblStylePr>
    <w:tblStylePr w:type="lastRow">
      <w:rPr>
        <w:b/>
      </w:rPr>
    </w:tblStylePr>
  </w:style>
  <w:style w:type="table" w:styleId="844">
    <w:name w:val="List Table 5 Dark"/>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cPr>
        <w:shd w:val="clear" w:color="ffffff" w:fill="7f7f7f" w:themeFill="text1" w:themeFillTint="80"/>
        <w:tcBorders>
          <w:top w:val="single" w:color="000000" w:themeColor="light1" w:sz="4" w:space="0"/>
          <w:bottom w:val="single" w:color="000000" w:themeColor="light1" w:sz="4" w:space="0"/>
        </w:tcBorders>
      </w:tcPr>
    </w:tblStylePr>
    <w:tblStylePr w:type="band1Vert">
      <w:tcPr>
        <w:shd w:val="clear" w:color="ffffff" w:fill="7f7f7f" w:themeFill="text1" w:themeFillTint="80"/>
        <w:tcBorders>
          <w:left w:val="single" w:color="000000" w:themeColor="light1" w:sz="4" w:space="0"/>
          <w:right w:val="single" w:color="000000" w:themeColor="light1" w:sz="4" w:space="0"/>
        </w:tcBorders>
      </w:tcPr>
    </w:tblStylePr>
    <w:tblStylePr w:type="band2Horz">
      <w:tcPr>
        <w:shd w:val="clear" w:color="ffffff"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text1" w:sz="32" w:space="0"/>
          <w:right w:val="single" w:color="000000" w:themeColor="light1" w:sz="4" w:space="0"/>
        </w:tcBorders>
      </w:tcPr>
    </w:tblStylePr>
    <w:tblStylePr w:type="firstRow">
      <w:rPr>
        <w:b/>
        <w:color w:val="ffffff" w:themeColor="light1"/>
        <w:sz w:val="22"/>
      </w:rPr>
      <w:tcPr>
        <w:shd w:val="clear" w:color="ffffff" w:fill="7f7f7f" w:themeFill="text1" w:themeFillTint="80"/>
        <w:tcBorders>
          <w:top w:val="single" w:color="000000" w:themeColor="text1" w:sz="32" w:space="0"/>
          <w:bottom w:val="single" w:color="000000" w:themeColor="light1" w:sz="12" w:space="0"/>
        </w:tcBorders>
      </w:tcPr>
    </w:tblStylePr>
    <w:tblStylePr w:type="lastCol">
      <w:tcPr>
        <w:tcBorders>
          <w:left w:val="single" w:color="000000" w:themeColor="light1" w:sz="4" w:space="0"/>
          <w:right w:val="single" w:color="000000" w:themeColor="text1" w:sz="32" w:space="0"/>
        </w:tcBorders>
      </w:tcPr>
    </w:tblStylePr>
    <w:tblStylePr w:type="lastRow">
      <w:rPr>
        <w:b/>
        <w:color w:val="ffffff" w:themeColor="light1"/>
        <w:sz w:val="22"/>
      </w:rPr>
    </w:tblStylePr>
    <w:tblStylePr w:type="wholeTable">
      <w:rPr>
        <w:color w:val="ffffff" w:themeColor="light1"/>
        <w:sz w:val="22"/>
      </w:rPr>
    </w:tblStylePr>
  </w:style>
  <w:style w:type="table" w:styleId="845">
    <w:name w:val="List Table 5 Dark - Accent 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cPr>
        <w:shd w:val="clear" w:color="ffffff" w:fill="4472c4" w:themeFill="accent1"/>
        <w:tcBorders>
          <w:top w:val="single" w:color="000000" w:themeColor="light1" w:sz="4" w:space="0"/>
          <w:bottom w:val="single" w:color="000000" w:themeColor="light1" w:sz="4" w:space="0"/>
        </w:tcBorders>
      </w:tcPr>
    </w:tblStylePr>
    <w:tblStylePr w:type="band1Vert">
      <w:tcPr>
        <w:shd w:val="clear" w:color="ffffff" w:fill="4472c4" w:themeFill="accent1"/>
        <w:tcBorders>
          <w:left w:val="single" w:color="000000" w:themeColor="light1" w:sz="4" w:space="0"/>
          <w:right w:val="single" w:color="000000" w:themeColor="light1" w:sz="4" w:space="0"/>
        </w:tcBorders>
      </w:tcPr>
    </w:tblStylePr>
    <w:tblStylePr w:type="band2Horz">
      <w:tcPr>
        <w:shd w:val="clear" w:color="ffffff"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1" w:sz="32" w:space="0"/>
          <w:right w:val="single" w:color="000000" w:themeColor="light1" w:sz="4" w:space="0"/>
        </w:tcBorders>
      </w:tcPr>
    </w:tblStylePr>
    <w:tblStylePr w:type="firstRow">
      <w:rPr>
        <w:b/>
        <w:color w:val="ffffff" w:themeColor="light1"/>
        <w:sz w:val="22"/>
      </w:rPr>
      <w:tcPr>
        <w:shd w:val="clear" w:color="ffffff"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b/>
        <w:color w:val="ffffff" w:themeColor="light1"/>
        <w:sz w:val="22"/>
      </w:rPr>
    </w:tblStylePr>
    <w:tblStylePr w:type="wholeTable">
      <w:rPr>
        <w:color w:val="ffffff" w:themeColor="light1"/>
        <w:sz w:val="22"/>
      </w:rPr>
    </w:tblStylePr>
  </w:style>
  <w:style w:type="table" w:styleId="846">
    <w:name w:val="List Table 5 Dark - Accent 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cPr>
        <w:shd w:val="clear" w:color="ffffff" w:fill="f4b185" w:themeFill="accent2" w:themeFillTint="97"/>
        <w:tcBorders>
          <w:top w:val="single" w:color="000000" w:themeColor="light1" w:sz="4" w:space="0"/>
          <w:bottom w:val="single" w:color="000000" w:themeColor="light1" w:sz="4" w:space="0"/>
        </w:tcBorders>
      </w:tcPr>
    </w:tblStylePr>
    <w:tblStylePr w:type="band1Vert">
      <w:tcPr>
        <w:shd w:val="clear" w:color="ffffff" w:fill="f4b185" w:themeFill="accent2" w:themeFillTint="97"/>
        <w:tcBorders>
          <w:left w:val="single" w:color="000000" w:themeColor="light1" w:sz="4" w:space="0"/>
          <w:right w:val="single" w:color="000000" w:themeColor="light1" w:sz="4" w:space="0"/>
        </w:tcBorders>
      </w:tcPr>
    </w:tblStylePr>
    <w:tblStylePr w:type="band2Horz">
      <w:tcPr>
        <w:shd w:val="clear" w:color="ffffff"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2" w:sz="32" w:space="0"/>
          <w:right w:val="single" w:color="000000" w:themeColor="light1" w:sz="4" w:space="0"/>
        </w:tcBorders>
      </w:tcPr>
    </w:tblStylePr>
    <w:tblStylePr w:type="firstRow">
      <w:rPr>
        <w:b/>
        <w:color w:val="ffffff" w:themeColor="light1"/>
        <w:sz w:val="22"/>
      </w:rPr>
      <w:tcPr>
        <w:shd w:val="clear" w:color="ffffff" w:fill="f4b185" w:themeFill="accent2" w:themeFillTint="97"/>
        <w:tcBorders>
          <w:top w:val="single" w:color="000000" w:themeColor="accent2" w:sz="32" w:space="0"/>
          <w:bottom w:val="single" w:color="000000" w:themeColor="light1" w:sz="12" w:space="0"/>
        </w:tcBorders>
      </w:tcPr>
    </w:tblStylePr>
    <w:tblStylePr w:type="lastCol">
      <w:tcPr>
        <w:tcBorders>
          <w:left w:val="single" w:color="000000" w:themeColor="light1" w:sz="4" w:space="0"/>
          <w:right w:val="single" w:color="000000" w:themeColor="accent2" w:sz="32" w:space="0"/>
        </w:tcBorders>
      </w:tcPr>
    </w:tblStylePr>
    <w:tblStylePr w:type="lastRow">
      <w:rPr>
        <w:b/>
        <w:color w:val="ffffff" w:themeColor="light1"/>
        <w:sz w:val="22"/>
      </w:rPr>
    </w:tblStylePr>
    <w:tblStylePr w:type="wholeTable">
      <w:rPr>
        <w:color w:val="ffffff" w:themeColor="light1"/>
        <w:sz w:val="22"/>
      </w:rPr>
    </w:tblStylePr>
  </w:style>
  <w:style w:type="table" w:styleId="847">
    <w:name w:val="List Table 5 Dark - Accent 3"/>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cPr>
        <w:shd w:val="clear" w:color="ffffff" w:fill="c9c9c9" w:themeFill="accent3" w:themeFillTint="98"/>
        <w:tcBorders>
          <w:top w:val="single" w:color="000000" w:themeColor="light1" w:sz="4" w:space="0"/>
          <w:bottom w:val="single" w:color="000000" w:themeColor="light1" w:sz="4" w:space="0"/>
        </w:tcBorders>
      </w:tcPr>
    </w:tblStylePr>
    <w:tblStylePr w:type="band1Vert">
      <w:tcPr>
        <w:shd w:val="clear" w:color="ffffff" w:fill="c9c9c9" w:themeFill="accent3" w:themeFillTint="98"/>
        <w:tcBorders>
          <w:left w:val="single" w:color="000000" w:themeColor="light1" w:sz="4" w:space="0"/>
          <w:right w:val="single" w:color="000000" w:themeColor="light1" w:sz="4" w:space="0"/>
        </w:tcBorders>
      </w:tcPr>
    </w:tblStylePr>
    <w:tblStylePr w:type="band2Horz">
      <w:tcPr>
        <w:shd w:val="clear" w:color="ffffff"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3" w:sz="32" w:space="0"/>
          <w:right w:val="single" w:color="000000" w:themeColor="light1" w:sz="4" w:space="0"/>
        </w:tcBorders>
      </w:tcPr>
    </w:tblStylePr>
    <w:tblStylePr w:type="firstRow">
      <w:rPr>
        <w:b/>
        <w:color w:val="ffffff" w:themeColor="light1"/>
        <w:sz w:val="22"/>
      </w:rPr>
      <w:tcPr>
        <w:shd w:val="clear" w:color="ffffff" w:fill="c9c9c9" w:themeFill="accent3" w:themeFillTint="98"/>
        <w:tcBorders>
          <w:top w:val="single" w:color="000000" w:themeColor="accent3" w:sz="32" w:space="0"/>
          <w:bottom w:val="single" w:color="000000" w:themeColor="light1" w:sz="12" w:space="0"/>
        </w:tcBorders>
      </w:tcPr>
    </w:tblStylePr>
    <w:tblStylePr w:type="lastCol">
      <w:tcPr>
        <w:tcBorders>
          <w:left w:val="single" w:color="000000" w:themeColor="light1" w:sz="4" w:space="0"/>
          <w:right w:val="single" w:color="000000" w:themeColor="accent3" w:sz="32" w:space="0"/>
        </w:tcBorders>
      </w:tcPr>
    </w:tblStylePr>
    <w:tblStylePr w:type="lastRow">
      <w:rPr>
        <w:b/>
        <w:color w:val="ffffff" w:themeColor="light1"/>
        <w:sz w:val="22"/>
      </w:rPr>
    </w:tblStylePr>
    <w:tblStylePr w:type="wholeTable">
      <w:rPr>
        <w:color w:val="ffffff" w:themeColor="light1"/>
        <w:sz w:val="22"/>
      </w:rPr>
    </w:tblStylePr>
  </w:style>
  <w:style w:type="table" w:styleId="848">
    <w:name w:val="List Table 5 Dark - Accent 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cPr>
        <w:shd w:val="clear" w:color="ffffff" w:fill="ffd864" w:themeFill="accent4" w:themeFillTint="9A"/>
        <w:tcBorders>
          <w:top w:val="single" w:color="000000" w:themeColor="light1" w:sz="4" w:space="0"/>
          <w:bottom w:val="single" w:color="000000" w:themeColor="light1" w:sz="4" w:space="0"/>
        </w:tcBorders>
      </w:tcPr>
    </w:tblStylePr>
    <w:tblStylePr w:type="band1Vert">
      <w:tcPr>
        <w:shd w:val="clear" w:color="ffffff" w:fill="ffd864" w:themeFill="accent4" w:themeFillTint="9A"/>
        <w:tcBorders>
          <w:left w:val="single" w:color="000000" w:themeColor="light1" w:sz="4" w:space="0"/>
          <w:right w:val="single" w:color="000000" w:themeColor="light1" w:sz="4" w:space="0"/>
        </w:tcBorders>
      </w:tcPr>
    </w:tblStylePr>
    <w:tblStylePr w:type="band2Horz">
      <w:tcPr>
        <w:shd w:val="clear" w:color="ffffff"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4" w:sz="32" w:space="0"/>
          <w:right w:val="single" w:color="000000" w:themeColor="light1" w:sz="4" w:space="0"/>
        </w:tcBorders>
      </w:tcPr>
    </w:tblStylePr>
    <w:tblStylePr w:type="firstRow">
      <w:rPr>
        <w:b/>
        <w:color w:val="ffffff" w:themeColor="light1"/>
        <w:sz w:val="22"/>
      </w:rPr>
      <w:tcPr>
        <w:shd w:val="clear" w:color="ffffff" w:fill="ffd864" w:themeFill="accent4" w:themeFillTint="9A"/>
        <w:tcBorders>
          <w:top w:val="single" w:color="000000" w:themeColor="accent4" w:sz="32" w:space="0"/>
          <w:bottom w:val="single" w:color="000000" w:themeColor="light1" w:sz="12" w:space="0"/>
        </w:tcBorders>
      </w:tcPr>
    </w:tblStylePr>
    <w:tblStylePr w:type="lastCol">
      <w:tcPr>
        <w:tcBorders>
          <w:left w:val="single" w:color="000000" w:themeColor="light1" w:sz="4" w:space="0"/>
          <w:right w:val="single" w:color="000000" w:themeColor="accent4" w:sz="32" w:space="0"/>
        </w:tcBorders>
      </w:tcPr>
    </w:tblStylePr>
    <w:tblStylePr w:type="lastRow">
      <w:rPr>
        <w:b/>
        <w:color w:val="ffffff" w:themeColor="light1"/>
        <w:sz w:val="22"/>
      </w:rPr>
    </w:tblStylePr>
    <w:tblStylePr w:type="wholeTable">
      <w:rPr>
        <w:color w:val="ffffff" w:themeColor="light1"/>
        <w:sz w:val="22"/>
      </w:rPr>
    </w:tblStylePr>
  </w:style>
  <w:style w:type="table" w:styleId="849">
    <w:name w:val="List Table 5 Dark - Accent 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cPr>
        <w:shd w:val="clear" w:color="ffffff" w:fill="9cc4e5" w:themeFill="accent5" w:themeFillTint="9A"/>
        <w:tcBorders>
          <w:top w:val="single" w:color="000000" w:themeColor="light1" w:sz="4" w:space="0"/>
          <w:bottom w:val="single" w:color="000000" w:themeColor="light1" w:sz="4" w:space="0"/>
        </w:tcBorders>
      </w:tcPr>
    </w:tblStylePr>
    <w:tblStylePr w:type="band1Vert">
      <w:tcPr>
        <w:shd w:val="clear" w:color="ffffff" w:fill="9cc4e5" w:themeFill="accent5" w:themeFillTint="9A"/>
        <w:tcBorders>
          <w:left w:val="single" w:color="000000" w:themeColor="light1" w:sz="4" w:space="0"/>
          <w:right w:val="single" w:color="000000" w:themeColor="light1" w:sz="4" w:space="0"/>
        </w:tcBorders>
      </w:tcPr>
    </w:tblStylePr>
    <w:tblStylePr w:type="band2Horz">
      <w:tcPr>
        <w:shd w:val="clear" w:color="ffffff"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5" w:sz="32" w:space="0"/>
          <w:right w:val="single" w:color="000000" w:themeColor="light1" w:sz="4" w:space="0"/>
        </w:tcBorders>
      </w:tcPr>
    </w:tblStylePr>
    <w:tblStylePr w:type="firstRow">
      <w:rPr>
        <w:b/>
        <w:color w:val="ffffff" w:themeColor="light1"/>
        <w:sz w:val="22"/>
      </w:rPr>
      <w:tcPr>
        <w:shd w:val="clear" w:color="ffffff" w:fill="9cc4e5" w:themeFill="accent5" w:themeFillTint="9A"/>
        <w:tcBorders>
          <w:top w:val="single" w:color="000000" w:themeColor="accent5" w:sz="32" w:space="0"/>
          <w:bottom w:val="single" w:color="000000" w:themeColor="light1" w:sz="12" w:space="0"/>
        </w:tcBorders>
      </w:tcPr>
    </w:tblStylePr>
    <w:tblStylePr w:type="lastCol">
      <w:tcPr>
        <w:tcBorders>
          <w:left w:val="single" w:color="000000" w:themeColor="light1" w:sz="4" w:space="0"/>
          <w:right w:val="single" w:color="000000" w:themeColor="accent5" w:sz="32" w:space="0"/>
        </w:tcBorders>
      </w:tcPr>
    </w:tblStylePr>
    <w:tblStylePr w:type="lastRow">
      <w:rPr>
        <w:b/>
        <w:color w:val="ffffff" w:themeColor="light1"/>
        <w:sz w:val="22"/>
      </w:rPr>
    </w:tblStylePr>
    <w:tblStylePr w:type="wholeTable">
      <w:rPr>
        <w:color w:val="ffffff" w:themeColor="light1"/>
        <w:sz w:val="22"/>
      </w:rPr>
    </w:tblStylePr>
  </w:style>
  <w:style w:type="table" w:styleId="850">
    <w:name w:val="List Table 5 Dark - Accent 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cPr>
        <w:shd w:val="clear" w:color="ffffff" w:fill="aad08f" w:themeFill="accent6" w:themeFillTint="98"/>
        <w:tcBorders>
          <w:top w:val="single" w:color="000000" w:themeColor="light1" w:sz="4" w:space="0"/>
          <w:bottom w:val="single" w:color="000000" w:themeColor="light1" w:sz="4" w:space="0"/>
        </w:tcBorders>
      </w:tcPr>
    </w:tblStylePr>
    <w:tblStylePr w:type="band1Vert">
      <w:tcPr>
        <w:shd w:val="clear" w:color="ffffff" w:fill="aad08f" w:themeFill="accent6" w:themeFillTint="98"/>
        <w:tcBorders>
          <w:left w:val="single" w:color="000000" w:themeColor="light1" w:sz="4" w:space="0"/>
          <w:right w:val="single" w:color="000000" w:themeColor="light1" w:sz="4" w:space="0"/>
        </w:tcBorders>
      </w:tcPr>
    </w:tblStylePr>
    <w:tblStylePr w:type="band2Horz">
      <w:tcPr>
        <w:shd w:val="clear" w:color="ffffff"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b/>
        <w:color w:val="ffffff" w:themeColor="light1"/>
        <w:sz w:val="22"/>
      </w:rPr>
      <w:tcPr>
        <w:tcBorders>
          <w:left w:val="single" w:color="000000" w:themeColor="accent6" w:sz="32" w:space="0"/>
          <w:right w:val="single" w:color="000000" w:themeColor="light1" w:sz="4" w:space="0"/>
        </w:tcBorders>
      </w:tcPr>
    </w:tblStylePr>
    <w:tblStylePr w:type="firstRow">
      <w:rPr>
        <w:b/>
        <w:color w:val="ffffff" w:themeColor="light1"/>
        <w:sz w:val="22"/>
      </w:rPr>
      <w:tcPr>
        <w:shd w:val="clear" w:color="ffffff" w:fill="aad08f" w:themeFill="accent6" w:themeFillTint="98"/>
        <w:tcBorders>
          <w:top w:val="single" w:color="000000" w:themeColor="accent6" w:sz="32" w:space="0"/>
          <w:bottom w:val="single" w:color="000000" w:themeColor="light1" w:sz="12" w:space="0"/>
        </w:tcBorders>
      </w:tcPr>
    </w:tblStylePr>
    <w:tblStylePr w:type="lastCol">
      <w:tcPr>
        <w:tcBorders>
          <w:left w:val="single" w:color="000000" w:themeColor="light1" w:sz="4" w:space="0"/>
          <w:right w:val="single" w:color="000000" w:themeColor="accent6" w:sz="32" w:space="0"/>
        </w:tcBorders>
      </w:tcPr>
    </w:tblStylePr>
    <w:tblStylePr w:type="lastRow">
      <w:rPr>
        <w:b/>
        <w:color w:val="ffffff" w:themeColor="light1"/>
        <w:sz w:val="22"/>
      </w:rPr>
    </w:tblStylePr>
    <w:tblStylePr w:type="wholeTable">
      <w:rPr>
        <w:color w:val="ffffff" w:themeColor="light1"/>
        <w:sz w:val="22"/>
      </w:rPr>
    </w:tblStylePr>
  </w:style>
  <w:style w:type="table" w:styleId="851">
    <w:name w:val="List Table 6 Colorful"/>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cPr>
        <w:shd w:val="clear" w:color="ffffff" w:fill="bfbfbf" w:themeFill="text1" w:themeFillTint="40"/>
      </w:tcPr>
    </w:tblStylePr>
    <w:tblStylePr w:type="band1Vert">
      <w:tcPr>
        <w:shd w:val="clear" w:color="ffffff" w:fill="bfbfbf" w:themeFill="text1" w:themeFillTint="40"/>
      </w:tcPr>
    </w:tblStylePr>
    <w:tblStylePr w:type="band2Horz">
      <w:rPr>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852">
    <w:name w:val="List Table 6 Colorful - Accent 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cPr>
        <w:shd w:val="clear" w:color="ffffff" w:fill="cfdcf0" w:themeFill="accent1" w:themeFillTint="40"/>
      </w:tcPr>
    </w:tblStylePr>
    <w:tblStylePr w:type="band1Vert">
      <w:tcPr>
        <w:shd w:val="clear" w:color="ffffff" w:fill="cfdcf0" w:themeFill="accent1" w:themeFillTint="40"/>
      </w:tcPr>
    </w:tblStylePr>
    <w:tblStylePr w:type="band2Horz">
      <w:rPr>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853">
    <w:name w:val="List Table 6 Colorful - Accent 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cPr>
        <w:shd w:val="clear" w:color="ffffff" w:fill="fadecb" w:themeFill="accent2" w:themeFillTint="40"/>
      </w:tcPr>
    </w:tblStylePr>
    <w:tblStylePr w:type="band1Vert">
      <w:tcPr>
        <w:shd w:val="clear" w:color="ffffff" w:fill="fadecb" w:themeFill="accent2" w:themeFillTint="40"/>
      </w:tcPr>
    </w:tblStylePr>
    <w:tblStylePr w:type="band2Horz">
      <w:rPr>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sz="4" w:space="0"/>
        </w:tcBorders>
      </w:tcPr>
    </w:tblStylePr>
  </w:style>
  <w:style w:type="table" w:styleId="854">
    <w:name w:val="List Table 6 Colorful - Accent 3"/>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cPr>
        <w:shd w:val="clear" w:color="ffffff" w:fill="e8e8e8" w:themeFill="accent3" w:themeFillTint="40"/>
      </w:tcPr>
    </w:tblStylePr>
    <w:tblStylePr w:type="band1Vert">
      <w:tcPr>
        <w:shd w:val="clear" w:color="ffffff" w:fill="e8e8e8" w:themeFill="accent3" w:themeFillTint="40"/>
      </w:tcPr>
    </w:tblStylePr>
    <w:tblStylePr w:type="band2Horz">
      <w:rPr>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sz="4" w:space="0"/>
        </w:tcBorders>
      </w:tcPr>
    </w:tblStylePr>
  </w:style>
  <w:style w:type="table" w:styleId="855">
    <w:name w:val="List Table 6 Colorful - Accent 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cPr>
        <w:shd w:val="clear" w:color="ffffff" w:fill="ffefbf" w:themeFill="accent4" w:themeFillTint="40"/>
      </w:tcPr>
    </w:tblStylePr>
    <w:tblStylePr w:type="band1Vert">
      <w:tcPr>
        <w:shd w:val="clear" w:color="ffffff" w:fill="ffefbf" w:themeFill="accent4" w:themeFillTint="40"/>
      </w:tcPr>
    </w:tblStylePr>
    <w:tblStylePr w:type="band2Horz">
      <w:rPr>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sz="4" w:space="0"/>
        </w:tcBorders>
      </w:tcPr>
    </w:tblStylePr>
  </w:style>
  <w:style w:type="table" w:styleId="856">
    <w:name w:val="List Table 6 Colorful - Accent 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cPr>
        <w:shd w:val="clear" w:color="ffffff" w:fill="d5e6f4" w:themeFill="accent5" w:themeFillTint="40"/>
      </w:tcPr>
    </w:tblStylePr>
    <w:tblStylePr w:type="band1Vert">
      <w:tcPr>
        <w:shd w:val="clear" w:color="ffffff" w:fill="d5e6f4" w:themeFill="accent5" w:themeFillTint="40"/>
      </w:tcPr>
    </w:tblStylePr>
    <w:tblStylePr w:type="band2Horz">
      <w:rPr>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sz="4" w:space="0"/>
        </w:tcBorders>
      </w:tcPr>
    </w:tblStylePr>
  </w:style>
  <w:style w:type="table" w:styleId="857">
    <w:name w:val="List Table 6 Colorful - Accent 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cPr>
        <w:shd w:val="clear" w:color="ffffff" w:fill="dbebd0" w:themeFill="accent6" w:themeFillTint="40"/>
      </w:tcPr>
    </w:tblStylePr>
    <w:tblStylePr w:type="band1Vert">
      <w:tcPr>
        <w:shd w:val="clear" w:color="ffffff" w:fill="dbebd0" w:themeFill="accent6" w:themeFillTint="40"/>
      </w:tcPr>
    </w:tblStylePr>
    <w:tblStylePr w:type="band2Horz">
      <w:rPr>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sz="4" w:space="0"/>
        </w:tcBorders>
      </w:tcPr>
    </w:tblStylePr>
  </w:style>
  <w:style w:type="table" w:styleId="858">
    <w:name w:val="List Table 7 Colorful"/>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cPr>
        <w:shd w:val="clear" w:color="ffffff" w:fill="bfbfbf" w:themeFill="text1" w:themeFillTint="40"/>
      </w:tcPr>
    </w:tblStylePr>
    <w:tblStylePr w:type="band1Vert">
      <w:tcPr>
        <w:shd w:val="clear" w:color="ffffff" w:fill="bfbfbf" w:themeFill="text1" w:themeFillTint="40"/>
      </w:tcPr>
    </w:tblStylePr>
    <w:tblStylePr w:type="band2Horz">
      <w:rPr>
        <w:color w:val="4a4a4a" w:themeColor="text1" w:themeTint="80" w:themeShade="95"/>
        <w:sz w:val="22"/>
      </w:rPr>
    </w:tblStylePr>
    <w:tblStylePr w:type="firstCol">
      <w:rPr>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sz="4" w:space="0"/>
        </w:tcBorders>
      </w:tcPr>
    </w:tblStylePr>
    <w:tblStylePr w:type="firstRow">
      <w:rPr>
        <w:i/>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sz="4" w:space="0"/>
          <w:right w:val="none" w:color="000000" w:sz="4" w:space="0"/>
        </w:tcBorders>
      </w:tcPr>
    </w:tblStylePr>
    <w:tblStylePr w:type="lastCol">
      <w:rPr>
        <w:i/>
        <w:color w:val="4a4a4a" w:themeColor="text1" w:themeTint="80" w:themeShade="95"/>
        <w:sz w:val="22"/>
      </w:rPr>
      <w:tcPr>
        <w:shd w:val="clear" w:color="ffffff"/>
        <w:tcBorders>
          <w:top w:val="none" w:color="000000" w:sz="4" w:space="0"/>
          <w:left w:val="single" w:color="000000" w:themeColor="text1" w:sz="4" w:space="0"/>
          <w:bottom w:val="none" w:color="000000" w:sz="4" w:space="0"/>
          <w:right w:val="none" w:color="000000" w:sz="4" w:space="0"/>
        </w:tcBorders>
      </w:tcPr>
    </w:tblStylePr>
    <w:tblStylePr w:type="lastRow">
      <w:rPr>
        <w:i/>
        <w:color w:val="4a4a4a" w:themeColor="text1" w:themeTint="80" w:themeShade="95"/>
        <w:sz w:val="22"/>
      </w:rPr>
      <w:tcPr>
        <w:shd w:val="clear" w:color="ffffff" w:fill="ffffff" w:themeFill="light1"/>
        <w:tcBorders>
          <w:top w:val="single" w:color="000000" w:themeColor="text1" w:sz="4" w:space="0"/>
          <w:left w:val="none" w:color="000000" w:sz="4" w:space="0"/>
          <w:bottom w:val="none" w:color="000000" w:sz="4" w:space="0"/>
          <w:right w:val="none" w:color="000000" w:sz="4" w:space="0"/>
        </w:tcBorders>
      </w:tcPr>
    </w:tblStylePr>
    <w:tblStylePr w:type="wholeTable">
      <w:rPr>
        <w:color w:val="4a4a4a" w:themeColor="text1" w:themeTint="80" w:themeShade="95"/>
        <w:sz w:val="22"/>
      </w:rPr>
    </w:tblStylePr>
  </w:style>
  <w:style w:type="table" w:styleId="859">
    <w:name w:val="List Table 7 Colorful - Accent 1"/>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cPr>
        <w:shd w:val="clear" w:color="ffffff" w:fill="cfdcf0" w:themeFill="accent1" w:themeFillTint="40"/>
      </w:tcPr>
    </w:tblStylePr>
    <w:tblStylePr w:type="band1Vert">
      <w:tcPr>
        <w:shd w:val="clear" w:color="ffffff" w:fill="cfdcf0" w:themeFill="accent1" w:themeFillTint="40"/>
      </w:tcPr>
    </w:tblStylePr>
    <w:tblStylePr w:type="band2Horz">
      <w:rPr>
        <w:color w:val="254374" w:themeColor="accent1" w:themeShade="95"/>
        <w:sz w:val="22"/>
      </w:rPr>
    </w:tblStylePr>
    <w:tblStylePr w:type="firstCol">
      <w:rPr>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i/>
        <w:color w:val="254374" w:themeColor="accent1" w:themeShade="95"/>
        <w:sz w:val="22"/>
      </w:r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i/>
        <w:color w:val="254374" w:themeColor="accent1" w:themeShade="95"/>
        <w:sz w:val="22"/>
      </w:r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color w:val="254374" w:themeColor="accent1" w:themeShade="95"/>
        <w:sz w:val="22"/>
      </w:rPr>
    </w:tblStylePr>
  </w:style>
  <w:style w:type="table" w:styleId="860">
    <w:name w:val="List Table 7 Colorful - Accent 2"/>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cPr>
        <w:shd w:val="clear" w:color="ffffff" w:fill="fadecb" w:themeFill="accent2" w:themeFillTint="40"/>
      </w:tcPr>
    </w:tblStylePr>
    <w:tblStylePr w:type="band1Vert">
      <w:tcPr>
        <w:shd w:val="clear" w:color="ffffff" w:fill="fadecb" w:themeFill="accent2" w:themeFillTint="40"/>
      </w:tcPr>
    </w:tblStylePr>
    <w:tblStylePr w:type="band2Horz">
      <w:rPr>
        <w:color w:val="c95712" w:themeColor="accent2" w:themeTint="97" w:themeShade="95"/>
        <w:sz w:val="22"/>
      </w:rPr>
    </w:tblStylePr>
    <w:tblStylePr w:type="firstCol">
      <w:rPr>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sz="4" w:space="0"/>
        </w:tcBorders>
      </w:tcPr>
    </w:tblStylePr>
    <w:tblStylePr w:type="firstRow">
      <w:rPr>
        <w:i/>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sz="4" w:space="0"/>
          <w:right w:val="none" w:color="000000" w:sz="4" w:space="0"/>
        </w:tcBorders>
      </w:tcPr>
    </w:tblStylePr>
    <w:tblStylePr w:type="lastCol">
      <w:rPr>
        <w:i/>
        <w:color w:val="c95712" w:themeColor="accent2" w:themeTint="97" w:themeShade="95"/>
        <w:sz w:val="22"/>
      </w:rPr>
      <w:tcPr>
        <w:shd w:val="clear" w:color="ffffff"/>
        <w:tcBorders>
          <w:top w:val="none" w:color="000000" w:sz="4" w:space="0"/>
          <w:left w:val="single" w:color="000000" w:themeColor="accent2" w:sz="4" w:space="0"/>
          <w:bottom w:val="none" w:color="000000" w:sz="4" w:space="0"/>
          <w:right w:val="none" w:color="000000" w:sz="4" w:space="0"/>
        </w:tcBorders>
      </w:tcPr>
    </w:tblStylePr>
    <w:tblStylePr w:type="lastRow">
      <w:rPr>
        <w:i/>
        <w:color w:val="c95712" w:themeColor="accent2" w:themeTint="97" w:themeShade="95"/>
        <w:sz w:val="22"/>
      </w:rPr>
      <w:tcPr>
        <w:shd w:val="clear" w:color="ffffff" w:fill="ffffff" w:themeFill="light1"/>
        <w:tcBorders>
          <w:top w:val="single" w:color="000000" w:themeColor="accent2" w:sz="4" w:space="0"/>
          <w:left w:val="none" w:color="000000" w:sz="4" w:space="0"/>
          <w:bottom w:val="none" w:color="000000" w:sz="4" w:space="0"/>
          <w:right w:val="none" w:color="000000" w:sz="4" w:space="0"/>
        </w:tcBorders>
      </w:tcPr>
    </w:tblStylePr>
    <w:tblStylePr w:type="wholeTable">
      <w:rPr>
        <w:color w:val="c95712" w:themeColor="accent2" w:themeTint="97" w:themeShade="95"/>
        <w:sz w:val="22"/>
      </w:rPr>
    </w:tblStylePr>
  </w:style>
  <w:style w:type="table" w:styleId="861">
    <w:name w:val="List Table 7 Colorful - Accent 3"/>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cPr>
        <w:shd w:val="clear" w:color="ffffff" w:fill="e8e8e8" w:themeFill="accent3" w:themeFillTint="40"/>
      </w:tcPr>
    </w:tblStylePr>
    <w:tblStylePr w:type="band1Vert">
      <w:tcPr>
        <w:shd w:val="clear" w:color="ffffff" w:fill="e8e8e8" w:themeFill="accent3" w:themeFillTint="40"/>
      </w:tcPr>
    </w:tblStylePr>
    <w:tblStylePr w:type="band2Horz">
      <w:rPr>
        <w:color w:val="757575" w:themeColor="accent3" w:themeTint="98" w:themeShade="95"/>
        <w:sz w:val="22"/>
      </w:rPr>
    </w:tblStylePr>
    <w:tblStylePr w:type="firstCol">
      <w:rPr>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sz="4" w:space="0"/>
        </w:tcBorders>
      </w:tcPr>
    </w:tblStylePr>
    <w:tblStylePr w:type="firstRow">
      <w:rPr>
        <w:i/>
        <w:color w:val="757575" w:themeColor="accent3" w:themeTint="98" w:themeShade="95"/>
        <w:sz w:val="22"/>
      </w:rPr>
      <w:tcPr>
        <w:shd w:val="clear" w:color="ffffff" w:fill="ffffff" w:themeFill="light1"/>
        <w:tcBorders>
          <w:top w:val="none" w:color="000000" w:sz="4" w:space="0"/>
          <w:left w:val="none" w:color="000000" w:sz="4" w:space="0"/>
          <w:bottom w:val="single" w:color="000000" w:themeColor="accent3" w:sz="4" w:space="0"/>
          <w:right w:val="none" w:color="000000" w:sz="4" w:space="0"/>
        </w:tcBorders>
      </w:tcPr>
    </w:tblStylePr>
    <w:tblStylePr w:type="lastCol">
      <w:rPr>
        <w:i/>
        <w:color w:val="757575" w:themeColor="accent3" w:themeTint="98" w:themeShade="95"/>
        <w:sz w:val="22"/>
      </w:rPr>
      <w:tcPr>
        <w:shd w:val="clear" w:color="ffffff"/>
        <w:tcBorders>
          <w:top w:val="none" w:color="000000" w:sz="4" w:space="0"/>
          <w:left w:val="single" w:color="000000" w:themeColor="accent3" w:sz="4" w:space="0"/>
          <w:bottom w:val="none" w:color="000000" w:sz="4" w:space="0"/>
          <w:right w:val="none" w:color="000000" w:sz="4" w:space="0"/>
        </w:tcBorders>
      </w:tcPr>
    </w:tblStylePr>
    <w:tblStylePr w:type="lastRow">
      <w:rPr>
        <w:i/>
        <w:color w:val="757575" w:themeColor="accent3" w:themeTint="98" w:themeShade="95"/>
        <w:sz w:val="22"/>
      </w:rPr>
      <w:tcPr>
        <w:shd w:val="clear" w:color="ffffff" w:fill="ffffff" w:themeFill="light1"/>
        <w:tcBorders>
          <w:top w:val="single" w:color="000000" w:themeColor="accent3" w:sz="4" w:space="0"/>
          <w:left w:val="none" w:color="000000" w:sz="4" w:space="0"/>
          <w:bottom w:val="none" w:color="000000" w:sz="4" w:space="0"/>
          <w:right w:val="none" w:color="000000" w:sz="4" w:space="0"/>
        </w:tcBorders>
      </w:tcPr>
    </w:tblStylePr>
    <w:tblStylePr w:type="wholeTable">
      <w:rPr>
        <w:color w:val="757575" w:themeColor="accent3" w:themeTint="98" w:themeShade="95"/>
        <w:sz w:val="22"/>
      </w:rPr>
    </w:tblStylePr>
  </w:style>
  <w:style w:type="table" w:styleId="862">
    <w:name w:val="List Table 7 Colorful - Accent 4"/>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cPr>
        <w:shd w:val="clear" w:color="ffffff" w:fill="ffefbf" w:themeFill="accent4" w:themeFillTint="40"/>
      </w:tcPr>
    </w:tblStylePr>
    <w:tblStylePr w:type="band1Vert">
      <w:tcPr>
        <w:shd w:val="clear" w:color="ffffff" w:fill="ffefbf" w:themeFill="accent4" w:themeFillTint="40"/>
      </w:tcPr>
    </w:tblStylePr>
    <w:tblStylePr w:type="band2Horz">
      <w:rPr>
        <w:color w:val="cd9600" w:themeColor="accent4" w:themeTint="9A" w:themeShade="95"/>
        <w:sz w:val="22"/>
      </w:rPr>
    </w:tblStylePr>
    <w:tblStylePr w:type="firstCol">
      <w:rPr>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sz="4" w:space="0"/>
        </w:tcBorders>
      </w:tcPr>
    </w:tblStylePr>
    <w:tblStylePr w:type="firstRow">
      <w:rPr>
        <w:i/>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sz="4" w:space="0"/>
          <w:right w:val="none" w:color="000000" w:sz="4" w:space="0"/>
        </w:tcBorders>
      </w:tcPr>
    </w:tblStylePr>
    <w:tblStylePr w:type="lastCol">
      <w:rPr>
        <w:i/>
        <w:color w:val="cd9600" w:themeColor="accent4" w:themeTint="9A" w:themeShade="95"/>
        <w:sz w:val="22"/>
      </w:rPr>
      <w:tcPr>
        <w:shd w:val="clear" w:color="ffffff"/>
        <w:tcBorders>
          <w:top w:val="none" w:color="000000" w:sz="4" w:space="0"/>
          <w:left w:val="single" w:color="000000" w:themeColor="accent4" w:sz="4" w:space="0"/>
          <w:bottom w:val="none" w:color="000000" w:sz="4" w:space="0"/>
          <w:right w:val="none" w:color="000000" w:sz="4" w:space="0"/>
        </w:tcBorders>
      </w:tcPr>
    </w:tblStylePr>
    <w:tblStylePr w:type="lastRow">
      <w:rPr>
        <w:i/>
        <w:color w:val="cd9600" w:themeColor="accent4" w:themeTint="9A" w:themeShade="95"/>
        <w:sz w:val="22"/>
      </w:rPr>
      <w:tcPr>
        <w:shd w:val="clear" w:color="ffffff" w:fill="ffffff" w:themeFill="light1"/>
        <w:tcBorders>
          <w:top w:val="single" w:color="000000" w:themeColor="accent4" w:sz="4" w:space="0"/>
          <w:left w:val="none" w:color="000000" w:sz="4" w:space="0"/>
          <w:bottom w:val="none" w:color="000000" w:sz="4" w:space="0"/>
          <w:right w:val="none" w:color="000000" w:sz="4" w:space="0"/>
        </w:tcBorders>
      </w:tcPr>
    </w:tblStylePr>
    <w:tblStylePr w:type="wholeTable">
      <w:rPr>
        <w:color w:val="cd9600" w:themeColor="accent4" w:themeTint="9A" w:themeShade="95"/>
        <w:sz w:val="22"/>
      </w:rPr>
    </w:tblStylePr>
  </w:style>
  <w:style w:type="table" w:styleId="863">
    <w:name w:val="List Table 7 Colorful - Accent 5"/>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cPr>
        <w:shd w:val="clear" w:color="ffffff" w:fill="d5e6f4" w:themeFill="accent5" w:themeFillTint="40"/>
      </w:tcPr>
    </w:tblStylePr>
    <w:tblStylePr w:type="band1Vert">
      <w:tcPr>
        <w:shd w:val="clear" w:color="ffffff" w:fill="d5e6f4" w:themeFill="accent5" w:themeFillTint="40"/>
      </w:tcPr>
    </w:tblStylePr>
    <w:tblStylePr w:type="band2Horz">
      <w:rPr>
        <w:color w:val="2e78b1" w:themeColor="accent5" w:themeTint="9A" w:themeShade="95"/>
        <w:sz w:val="22"/>
      </w:rPr>
    </w:tblStylePr>
    <w:tblStylePr w:type="firstCol">
      <w:rPr>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sz="4" w:space="0"/>
        </w:tcBorders>
      </w:tcPr>
    </w:tblStylePr>
    <w:tblStylePr w:type="firstRow">
      <w:rPr>
        <w:i/>
        <w:color w:val="2e78b1" w:themeColor="accent5" w:themeTint="9A" w:themeShade="95"/>
        <w:sz w:val="22"/>
      </w:rPr>
      <w:tcPr>
        <w:shd w:val="clear" w:color="ffffff" w:fill="ffffff" w:themeFill="light1"/>
        <w:tcBorders>
          <w:top w:val="none" w:color="000000" w:sz="4" w:space="0"/>
          <w:left w:val="none" w:color="000000" w:sz="4" w:space="0"/>
          <w:bottom w:val="single" w:color="000000" w:themeColor="accent5" w:sz="4" w:space="0"/>
          <w:right w:val="none" w:color="000000" w:sz="4" w:space="0"/>
        </w:tcBorders>
      </w:tcPr>
    </w:tblStylePr>
    <w:tblStylePr w:type="lastCol">
      <w:rPr>
        <w:i/>
        <w:color w:val="2e78b1" w:themeColor="accent5" w:themeTint="9A" w:themeShade="95"/>
        <w:sz w:val="22"/>
      </w:rPr>
      <w:tcPr>
        <w:shd w:val="clear" w:color="ffffff"/>
        <w:tcBorders>
          <w:top w:val="none" w:color="000000" w:sz="4" w:space="0"/>
          <w:left w:val="single" w:color="000000" w:themeColor="accent5" w:sz="4" w:space="0"/>
          <w:bottom w:val="none" w:color="000000" w:sz="4" w:space="0"/>
          <w:right w:val="none" w:color="000000" w:sz="4" w:space="0"/>
        </w:tcBorders>
      </w:tcPr>
    </w:tblStylePr>
    <w:tblStylePr w:type="lastRow">
      <w:rPr>
        <w:i/>
        <w:color w:val="2e78b1" w:themeColor="accent5" w:themeTint="9A" w:themeShade="95"/>
        <w:sz w:val="22"/>
      </w:rPr>
      <w:tcPr>
        <w:shd w:val="clear" w:color="ffffff" w:fill="ffffff" w:themeFill="light1"/>
        <w:tcBorders>
          <w:top w:val="single" w:color="000000" w:themeColor="accent5" w:sz="4" w:space="0"/>
          <w:left w:val="none" w:color="000000" w:sz="4" w:space="0"/>
          <w:bottom w:val="none" w:color="000000" w:sz="4" w:space="0"/>
          <w:right w:val="none" w:color="000000" w:sz="4" w:space="0"/>
        </w:tcBorders>
      </w:tcPr>
    </w:tblStylePr>
    <w:tblStylePr w:type="wholeTable">
      <w:rPr>
        <w:color w:val="2e78b1" w:themeColor="accent5" w:themeTint="9A" w:themeShade="95"/>
        <w:sz w:val="22"/>
      </w:rPr>
    </w:tblStylePr>
  </w:style>
  <w:style w:type="table" w:styleId="864">
    <w:name w:val="List Table 7 Colorful - Accent 6"/>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cPr>
        <w:shd w:val="clear" w:color="ffffff" w:fill="dbebd0" w:themeFill="accent6" w:themeFillTint="40"/>
      </w:tcPr>
    </w:tblStylePr>
    <w:tblStylePr w:type="band1Vert">
      <w:tcPr>
        <w:shd w:val="clear" w:color="ffffff" w:fill="dbebd0" w:themeFill="accent6" w:themeFillTint="40"/>
      </w:tcPr>
    </w:tblStylePr>
    <w:tblStylePr w:type="band2Horz">
      <w:rPr>
        <w:color w:val="5f8f3c" w:themeColor="accent6" w:themeTint="98" w:themeShade="95"/>
        <w:sz w:val="22"/>
      </w:rPr>
    </w:tblStylePr>
    <w:tblStylePr w:type="firstCol">
      <w:rPr>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sz="4" w:space="0"/>
        </w:tcBorders>
      </w:tcPr>
    </w:tblStylePr>
    <w:tblStylePr w:type="firstRow">
      <w:rPr>
        <w:i/>
        <w:color w:val="5f8f3c" w:themeColor="accent6" w:themeTint="98" w:themeShade="95"/>
        <w:sz w:val="22"/>
      </w:rPr>
      <w:tcPr>
        <w:shd w:val="clear" w:color="ffffff" w:fill="ffffff" w:themeFill="light1"/>
        <w:tcBorders>
          <w:top w:val="none" w:color="000000" w:sz="4" w:space="0"/>
          <w:left w:val="none" w:color="000000" w:sz="4" w:space="0"/>
          <w:bottom w:val="single" w:color="000000" w:themeColor="accent6" w:sz="4" w:space="0"/>
          <w:right w:val="none" w:color="000000" w:sz="4" w:space="0"/>
        </w:tcBorders>
      </w:tcPr>
    </w:tblStylePr>
    <w:tblStylePr w:type="lastCol">
      <w:rPr>
        <w:i/>
        <w:color w:val="5f8f3c" w:themeColor="accent6" w:themeTint="98" w:themeShade="95"/>
        <w:sz w:val="22"/>
      </w:rPr>
      <w:tcPr>
        <w:shd w:val="clear" w:color="ffffff"/>
        <w:tcBorders>
          <w:top w:val="none" w:color="000000" w:sz="4" w:space="0"/>
          <w:left w:val="single" w:color="000000" w:themeColor="accent6" w:sz="4" w:space="0"/>
          <w:bottom w:val="none" w:color="000000" w:sz="4" w:space="0"/>
          <w:right w:val="none" w:color="000000" w:sz="4" w:space="0"/>
        </w:tcBorders>
      </w:tcPr>
    </w:tblStylePr>
    <w:tblStylePr w:type="lastRow">
      <w:rPr>
        <w:i/>
        <w:color w:val="5f8f3c" w:themeColor="accent6" w:themeTint="98" w:themeShade="95"/>
        <w:sz w:val="22"/>
      </w:rPr>
      <w:tcPr>
        <w:shd w:val="clear" w:color="ffffff" w:fill="ffffff" w:themeFill="light1"/>
        <w:tcBorders>
          <w:top w:val="single" w:color="000000" w:themeColor="accent6" w:sz="4" w:space="0"/>
          <w:left w:val="none" w:color="000000" w:sz="4" w:space="0"/>
          <w:bottom w:val="none" w:color="000000" w:sz="4" w:space="0"/>
          <w:right w:val="none" w:color="000000" w:sz="4" w:space="0"/>
        </w:tcBorders>
      </w:tcPr>
    </w:tblStylePr>
    <w:tblStylePr w:type="wholeTable">
      <w:rPr>
        <w:color w:val="5f8f3c" w:themeColor="accent6" w:themeTint="98" w:themeShade="95"/>
        <w:sz w:val="22"/>
      </w:rPr>
    </w:tblStylePr>
  </w:style>
  <w:style w:type="table" w:styleId="865">
    <w:name w:val="Lined - Accent"/>
    <w:uiPriority w:val="99"/>
    <w:pPr>
      <w:spacing w:after="0" w:line="240" w:lineRule="auto"/>
    </w:pPr>
    <w:tblPr>
      <w:tblStyleRowBandSize w:val="1"/>
      <w:tblStyleColBandSize w:val="1"/>
    </w:tblPr>
    <w:tblStylePr w:type="band1Horz">
      <w:rPr>
        <w:sz w:val="22"/>
      </w:rPr>
    </w:tblStylePr>
    <w:tblStylePr w:type="band1Vert">
      <w:rPr>
        <w:sz w:val="22"/>
      </w:rPr>
    </w:tblStylePr>
    <w:tblStylePr w:type="band2Horz">
      <w:rPr>
        <w:sz w:val="22"/>
      </w:rPr>
      <w:tcPr>
        <w:shd w:val="clear" w:color="ffffff" w:fill="f2f2f2" w:themeFill="text1" w:themeFillTint="00"/>
      </w:tcPr>
    </w:tblStylePr>
    <w:tblStylePr w:type="band2Vert">
      <w:rPr>
        <w:sz w:val="22"/>
      </w:rPr>
      <w:tcPr>
        <w:shd w:val="clear" w:color="ffffff" w:fill="f2f2f2" w:themeFill="text1" w:themeFillTint="00"/>
      </w:tcPr>
    </w:tblStylePr>
    <w:tblStylePr w:type="firstCol">
      <w:rPr>
        <w:sz w:val="22"/>
      </w:rPr>
      <w:tcPr>
        <w:shd w:val="clear" w:color="ffffff" w:fill="7f7f7f" w:themeFill="text1" w:themeFillTint="80"/>
      </w:tcPr>
    </w:tblStylePr>
    <w:tblStylePr w:type="firstRow">
      <w:rPr>
        <w:sz w:val="22"/>
      </w:rPr>
      <w:tcPr>
        <w:shd w:val="clear" w:color="ffffff" w:fill="7f7f7f" w:themeFill="text1" w:themeFillTint="80"/>
      </w:tcPr>
    </w:tblStylePr>
    <w:tblStylePr w:type="lastCol">
      <w:rPr>
        <w:sz w:val="22"/>
      </w:rPr>
      <w:tcPr>
        <w:shd w:val="clear" w:color="ffffff" w:fill="7f7f7f" w:themeFill="text1" w:themeFillTint="80"/>
      </w:tcPr>
    </w:tblStylePr>
    <w:tblStylePr w:type="lastRow">
      <w:rPr>
        <w:sz w:val="22"/>
      </w:rPr>
      <w:tcPr>
        <w:shd w:val="clear" w:color="ffffff" w:fill="7f7f7f" w:themeFill="text1" w:themeFillTint="80"/>
      </w:tcPr>
    </w:tblStylePr>
  </w:style>
  <w:style w:type="table" w:styleId="866">
    <w:name w:val="Lined - Accent 1"/>
    <w:uiPriority w:val="99"/>
    <w:pPr>
      <w:spacing w:after="0" w:line="240" w:lineRule="auto"/>
    </w:pPr>
    <w:tblPr>
      <w:tblStyleRowBandSize w:val="1"/>
      <w:tblStyleColBandSize w:val="1"/>
    </w:tblPr>
    <w:tblStylePr w:type="band1Horz">
      <w:rPr>
        <w:sz w:val="22"/>
      </w:rPr>
    </w:tblStylePr>
    <w:tblStylePr w:type="band1Vert">
      <w:rPr>
        <w:sz w:val="22"/>
      </w:rPr>
    </w:tblStylePr>
    <w:tblStylePr w:type="band2Horz">
      <w:rPr>
        <w:sz w:val="22"/>
      </w:rPr>
      <w:tcPr>
        <w:shd w:val="clear" w:color="ffffff" w:fill="c3d3ec" w:themeFill="accent1" w:themeFillTint="50"/>
      </w:tcPr>
    </w:tblStylePr>
    <w:tblStylePr w:type="band2Vert">
      <w:rPr>
        <w:sz w:val="22"/>
      </w:rPr>
      <w:tcPr>
        <w:shd w:val="clear" w:color="ffffff" w:fill="c3d3ec" w:themeFill="accent1" w:themeFillTint="50"/>
      </w:tcPr>
    </w:tblStylePr>
    <w:tblStylePr w:type="firstCol">
      <w:rPr>
        <w:sz w:val="22"/>
      </w:rPr>
      <w:tcPr>
        <w:shd w:val="clear" w:color="ffffff" w:fill="537fc8" w:themeFill="accent1" w:themeFillTint="EA"/>
      </w:tcPr>
    </w:tblStylePr>
    <w:tblStylePr w:type="firstRow">
      <w:rPr>
        <w:sz w:val="22"/>
      </w:rPr>
      <w:tcPr>
        <w:shd w:val="clear" w:color="ffffff" w:fill="537fc8" w:themeFill="accent1" w:themeFillTint="EA"/>
      </w:tcPr>
    </w:tblStylePr>
    <w:tblStylePr w:type="lastCol">
      <w:rPr>
        <w:sz w:val="22"/>
      </w:rPr>
      <w:tcPr>
        <w:shd w:val="clear" w:color="ffffff" w:fill="537fc8" w:themeFill="accent1" w:themeFillTint="EA"/>
      </w:tcPr>
    </w:tblStylePr>
    <w:tblStylePr w:type="lastRow">
      <w:rPr>
        <w:sz w:val="22"/>
      </w:rPr>
      <w:tcPr>
        <w:shd w:val="clear" w:color="ffffff" w:fill="537fc8" w:themeFill="accent1" w:themeFillTint="EA"/>
      </w:tcPr>
    </w:tblStylePr>
  </w:style>
  <w:style w:type="table" w:styleId="867">
    <w:name w:val="Lined - Accent 2"/>
    <w:uiPriority w:val="99"/>
    <w:pPr>
      <w:spacing w:after="0" w:line="240" w:lineRule="auto"/>
    </w:pPr>
    <w:tblPr>
      <w:tblStyleRowBandSize w:val="1"/>
      <w:tblStyleColBandSize w:val="1"/>
    </w:tblPr>
    <w:tblStylePr w:type="band1Horz">
      <w:rPr>
        <w:sz w:val="22"/>
      </w:rPr>
    </w:tblStylePr>
    <w:tblStylePr w:type="band1Vert">
      <w:rPr>
        <w:sz w:val="22"/>
      </w:rPr>
    </w:tblStylePr>
    <w:tblStylePr w:type="band2Horz">
      <w:rPr>
        <w:sz w:val="22"/>
      </w:rPr>
      <w:tcPr>
        <w:shd w:val="clear" w:color="ffffff" w:fill="fbe5d6" w:themeFill="accent2" w:themeFillTint="32"/>
      </w:tcPr>
    </w:tblStylePr>
    <w:tblStylePr w:type="band2Vert">
      <w:rPr>
        <w:sz w:val="22"/>
      </w:rPr>
      <w:tcPr>
        <w:shd w:val="clear" w:color="ffffff" w:fill="fbe5d6" w:themeFill="accent2" w:themeFillTint="32"/>
      </w:tcPr>
    </w:tblStylePr>
    <w:tblStylePr w:type="firstCol">
      <w:rPr>
        <w:sz w:val="22"/>
      </w:rPr>
      <w:tcPr>
        <w:shd w:val="clear" w:color="ffffff" w:fill="f4b185" w:themeFill="accent2" w:themeFillTint="97"/>
      </w:tcPr>
    </w:tblStylePr>
    <w:tblStylePr w:type="firstRow">
      <w:rPr>
        <w:sz w:val="22"/>
      </w:rPr>
      <w:tcPr>
        <w:shd w:val="clear" w:color="ffffff" w:fill="f4b185" w:themeFill="accent2" w:themeFillTint="97"/>
      </w:tcPr>
    </w:tblStylePr>
    <w:tblStylePr w:type="lastCol">
      <w:rPr>
        <w:sz w:val="22"/>
      </w:rPr>
      <w:tcPr>
        <w:shd w:val="clear" w:color="ffffff" w:fill="f4b185" w:themeFill="accent2" w:themeFillTint="97"/>
      </w:tcPr>
    </w:tblStylePr>
    <w:tblStylePr w:type="lastRow">
      <w:rPr>
        <w:sz w:val="22"/>
      </w:rPr>
      <w:tcPr>
        <w:shd w:val="clear" w:color="ffffff" w:fill="f4b185" w:themeFill="accent2" w:themeFillTint="97"/>
      </w:tcPr>
    </w:tblStylePr>
  </w:style>
  <w:style w:type="table" w:styleId="868">
    <w:name w:val="Lined - Accent 3"/>
    <w:uiPriority w:val="99"/>
    <w:pPr>
      <w:spacing w:after="0" w:line="240" w:lineRule="auto"/>
    </w:pPr>
    <w:tblPr>
      <w:tblStyleRowBandSize w:val="1"/>
      <w:tblStyleColBandSize w:val="1"/>
    </w:tblPr>
    <w:tblStylePr w:type="band1Horz">
      <w:rPr>
        <w:sz w:val="22"/>
      </w:rPr>
    </w:tblStylePr>
    <w:tblStylePr w:type="band1Vert">
      <w:rPr>
        <w:sz w:val="22"/>
      </w:rPr>
    </w:tblStylePr>
    <w:tblStylePr w:type="band2Horz">
      <w:rPr>
        <w:sz w:val="22"/>
      </w:rPr>
      <w:tcPr>
        <w:shd w:val="clear" w:color="ffffff" w:fill="ededed" w:themeFill="accent3" w:themeFillTint="34"/>
      </w:tcPr>
    </w:tblStylePr>
    <w:tblStylePr w:type="band2Vert">
      <w:rPr>
        <w:sz w:val="22"/>
      </w:rPr>
      <w:tcPr>
        <w:shd w:val="clear" w:color="ffffff" w:fill="ededed" w:themeFill="accent3" w:themeFillTint="34"/>
      </w:tcPr>
    </w:tblStylePr>
    <w:tblStylePr w:type="firstCol">
      <w:rPr>
        <w:sz w:val="22"/>
      </w:rPr>
      <w:tcPr>
        <w:shd w:val="clear" w:color="ffffff" w:fill="a5a5a5" w:themeFill="accent3" w:themeFillTint="FE"/>
      </w:tcPr>
    </w:tblStylePr>
    <w:tblStylePr w:type="firstRow">
      <w:rPr>
        <w:sz w:val="22"/>
      </w:rPr>
      <w:tcPr>
        <w:shd w:val="clear" w:color="ffffff" w:fill="a5a5a5" w:themeFill="accent3" w:themeFillTint="FE"/>
      </w:tcPr>
    </w:tblStylePr>
    <w:tblStylePr w:type="lastCol">
      <w:rPr>
        <w:sz w:val="22"/>
      </w:rPr>
      <w:tcPr>
        <w:shd w:val="clear" w:color="ffffff" w:fill="a5a5a5" w:themeFill="accent3" w:themeFillTint="FE"/>
      </w:tcPr>
    </w:tblStylePr>
    <w:tblStylePr w:type="lastRow">
      <w:rPr>
        <w:sz w:val="22"/>
      </w:rPr>
      <w:tcPr>
        <w:shd w:val="clear" w:color="ffffff" w:fill="a5a5a5" w:themeFill="accent3" w:themeFillTint="FE"/>
      </w:tcPr>
    </w:tblStylePr>
  </w:style>
  <w:style w:type="table" w:styleId="869">
    <w:name w:val="Lined - Accent 4"/>
    <w:uiPriority w:val="99"/>
    <w:pPr>
      <w:spacing w:after="0" w:line="240" w:lineRule="auto"/>
    </w:pPr>
    <w:tblPr>
      <w:tblStyleRowBandSize w:val="1"/>
      <w:tblStyleColBandSize w:val="1"/>
    </w:tblPr>
    <w:tblStylePr w:type="band1Horz">
      <w:rPr>
        <w:sz w:val="22"/>
      </w:rPr>
    </w:tblStylePr>
    <w:tblStylePr w:type="band1Vert">
      <w:rPr>
        <w:sz w:val="22"/>
      </w:rPr>
    </w:tblStylePr>
    <w:tblStylePr w:type="band2Horz">
      <w:rPr>
        <w:sz w:val="22"/>
      </w:rPr>
      <w:tcPr>
        <w:shd w:val="clear" w:color="ffffff" w:fill="fef2cb" w:themeFill="accent4" w:themeFillTint="34"/>
      </w:tcPr>
    </w:tblStylePr>
    <w:tblStylePr w:type="band2Vert">
      <w:rPr>
        <w:sz w:val="22"/>
      </w:rPr>
      <w:tcPr>
        <w:shd w:val="clear" w:color="ffffff" w:fill="fef2cb" w:themeFill="accent4" w:themeFillTint="34"/>
      </w:tcPr>
    </w:tblStylePr>
    <w:tblStylePr w:type="firstCol">
      <w:rPr>
        <w:sz w:val="22"/>
      </w:rPr>
      <w:tcPr>
        <w:shd w:val="clear" w:color="ffffff" w:fill="ffd864" w:themeFill="accent4" w:themeFillTint="9A"/>
      </w:tcPr>
    </w:tblStylePr>
    <w:tblStylePr w:type="firstRow">
      <w:rPr>
        <w:sz w:val="22"/>
      </w:rPr>
      <w:tcPr>
        <w:shd w:val="clear" w:color="ffffff" w:fill="ffd864" w:themeFill="accent4" w:themeFillTint="9A"/>
      </w:tcPr>
    </w:tblStylePr>
    <w:tblStylePr w:type="lastCol">
      <w:rPr>
        <w:sz w:val="22"/>
      </w:rPr>
      <w:tcPr>
        <w:shd w:val="clear" w:color="ffffff" w:fill="ffd864" w:themeFill="accent4" w:themeFillTint="9A"/>
      </w:tcPr>
    </w:tblStylePr>
    <w:tblStylePr w:type="lastRow">
      <w:rPr>
        <w:sz w:val="22"/>
      </w:rPr>
      <w:tcPr>
        <w:shd w:val="clear" w:color="ffffff" w:fill="ffd864" w:themeFill="accent4" w:themeFillTint="9A"/>
      </w:tcPr>
    </w:tblStylePr>
  </w:style>
  <w:style w:type="table" w:styleId="870">
    <w:name w:val="Lined - Accent 5"/>
    <w:uiPriority w:val="99"/>
    <w:pPr>
      <w:spacing w:after="0" w:line="240" w:lineRule="auto"/>
    </w:pPr>
    <w:tblPr>
      <w:tblStyleRowBandSize w:val="1"/>
      <w:tblStyleColBandSize w:val="1"/>
    </w:tblPr>
    <w:tblStylePr w:type="band1Horz">
      <w:rPr>
        <w:sz w:val="22"/>
      </w:rPr>
    </w:tblStylePr>
    <w:tblStylePr w:type="band1Vert">
      <w:rPr>
        <w:sz w:val="22"/>
      </w:rPr>
    </w:tblStylePr>
    <w:tblStylePr w:type="band2Horz">
      <w:rPr>
        <w:sz w:val="22"/>
      </w:rPr>
      <w:tcPr>
        <w:shd w:val="clear" w:color="ffffff" w:fill="ddebf6" w:themeFill="accent5" w:themeFillTint="34"/>
      </w:tcPr>
    </w:tblStylePr>
    <w:tblStylePr w:type="band2Vert">
      <w:rPr>
        <w:sz w:val="22"/>
      </w:rPr>
      <w:tcPr>
        <w:shd w:val="clear" w:color="ffffff" w:fill="ddebf6" w:themeFill="accent5" w:themeFillTint="34"/>
      </w:tcPr>
    </w:tblStylePr>
    <w:tblStylePr w:type="firstCol">
      <w:rPr>
        <w:sz w:val="22"/>
      </w:rPr>
      <w:tcPr>
        <w:shd w:val="clear" w:color="ffffff" w:fill="5b9bd5" w:themeFill="accent5"/>
      </w:tcPr>
    </w:tblStylePr>
    <w:tblStylePr w:type="firstRow">
      <w:rPr>
        <w:sz w:val="22"/>
      </w:rPr>
      <w:tcPr>
        <w:shd w:val="clear" w:color="ffffff" w:fill="5b9bd5" w:themeFill="accent5"/>
      </w:tcPr>
    </w:tblStylePr>
    <w:tblStylePr w:type="lastCol">
      <w:rPr>
        <w:sz w:val="22"/>
      </w:rPr>
      <w:tcPr>
        <w:shd w:val="clear" w:color="ffffff" w:fill="5b9bd5" w:themeFill="accent5"/>
      </w:tcPr>
    </w:tblStylePr>
    <w:tblStylePr w:type="lastRow">
      <w:rPr>
        <w:sz w:val="22"/>
      </w:rPr>
      <w:tcPr>
        <w:shd w:val="clear" w:color="ffffff" w:fill="5b9bd5" w:themeFill="accent5"/>
      </w:tcPr>
    </w:tblStylePr>
  </w:style>
  <w:style w:type="table" w:styleId="871">
    <w:name w:val="Lined - Accent 6"/>
    <w:uiPriority w:val="99"/>
    <w:pPr>
      <w:spacing w:after="0" w:line="240" w:lineRule="auto"/>
    </w:pPr>
    <w:tblPr>
      <w:tblStyleRowBandSize w:val="1"/>
      <w:tblStyleColBandSize w:val="1"/>
    </w:tblPr>
    <w:tblStylePr w:type="band1Horz">
      <w:rPr>
        <w:sz w:val="22"/>
      </w:rPr>
    </w:tblStylePr>
    <w:tblStylePr w:type="band1Vert">
      <w:rPr>
        <w:sz w:val="22"/>
      </w:rPr>
    </w:tblStylePr>
    <w:tblStylePr w:type="band2Horz">
      <w:rPr>
        <w:sz w:val="22"/>
      </w:rPr>
      <w:tcPr>
        <w:shd w:val="clear" w:color="ffffff" w:fill="e2efd8" w:themeFill="accent6" w:themeFillTint="34"/>
      </w:tcPr>
    </w:tblStylePr>
    <w:tblStylePr w:type="band2Vert">
      <w:rPr>
        <w:sz w:val="22"/>
      </w:rPr>
      <w:tcPr>
        <w:shd w:val="clear" w:color="ffffff" w:fill="e2efd8" w:themeFill="accent6" w:themeFillTint="34"/>
      </w:tcPr>
    </w:tblStylePr>
    <w:tblStylePr w:type="firstCol">
      <w:rPr>
        <w:sz w:val="22"/>
      </w:rPr>
      <w:tcPr>
        <w:shd w:val="clear" w:color="ffffff" w:fill="70ad47" w:themeFill="accent6"/>
      </w:tcPr>
    </w:tblStylePr>
    <w:tblStylePr w:type="firstRow">
      <w:rPr>
        <w:sz w:val="22"/>
      </w:rPr>
      <w:tcPr>
        <w:shd w:val="clear" w:color="ffffff" w:fill="70ad47" w:themeFill="accent6"/>
      </w:tcPr>
    </w:tblStylePr>
    <w:tblStylePr w:type="lastCol">
      <w:rPr>
        <w:sz w:val="22"/>
      </w:rPr>
      <w:tcPr>
        <w:shd w:val="clear" w:color="ffffff" w:fill="70ad47" w:themeFill="accent6"/>
      </w:tcPr>
    </w:tblStylePr>
    <w:tblStylePr w:type="lastRow">
      <w:rPr>
        <w:sz w:val="22"/>
      </w:rPr>
      <w:tcPr>
        <w:shd w:val="clear" w:color="ffffff" w:fill="70ad47" w:themeFill="accent6"/>
      </w:tcPr>
    </w:tblStylePr>
  </w:style>
  <w:style w:type="table" w:styleId="872">
    <w:name w:val="Bordered &amp; Lined - Accent"/>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StylePr>
    <w:tblStylePr w:type="band1Vert">
      <w:rPr>
        <w:sz w:val="22"/>
      </w:rPr>
    </w:tblStylePr>
    <w:tblStylePr w:type="band2Horz">
      <w:rPr>
        <w:sz w:val="22"/>
      </w:rPr>
      <w:tcPr>
        <w:shd w:val="clear" w:color="ffffff" w:fill="f2f2f2" w:themeFill="text1" w:themeFillTint="00"/>
      </w:tcPr>
    </w:tblStylePr>
    <w:tblStylePr w:type="band2Vert">
      <w:rPr>
        <w:sz w:val="22"/>
      </w:rPr>
      <w:tcPr>
        <w:shd w:val="clear" w:color="ffffff" w:fill="f2f2f2" w:themeFill="text1" w:themeFillTint="00"/>
      </w:tcPr>
    </w:tblStylePr>
    <w:tblStylePr w:type="firstCol">
      <w:rPr>
        <w:sz w:val="22"/>
      </w:rPr>
      <w:tcPr>
        <w:shd w:val="clear" w:color="ffffff" w:fill="7f7f7f" w:themeFill="text1" w:themeFillTint="80"/>
      </w:tcPr>
    </w:tblStylePr>
    <w:tblStylePr w:type="firstRow">
      <w:rPr>
        <w:sz w:val="22"/>
      </w:rPr>
      <w:tcPr>
        <w:shd w:val="clear" w:color="ffffff" w:fill="7f7f7f" w:themeFill="text1" w:themeFillTint="80"/>
      </w:tcPr>
    </w:tblStylePr>
    <w:tblStylePr w:type="lastCol">
      <w:rPr>
        <w:sz w:val="22"/>
      </w:rPr>
      <w:tcPr>
        <w:shd w:val="clear" w:color="ffffff" w:fill="7f7f7f" w:themeFill="text1" w:themeFillTint="80"/>
      </w:tcPr>
    </w:tblStylePr>
    <w:tblStylePr w:type="lastRow">
      <w:rPr>
        <w:sz w:val="22"/>
      </w:rPr>
      <w:tcPr>
        <w:shd w:val="clear" w:color="ffffff" w:fill="7f7f7f" w:themeFill="text1" w:themeFillTint="80"/>
      </w:tcPr>
    </w:tblStylePr>
  </w:style>
  <w:style w:type="table" w:styleId="873">
    <w:name w:val="Bordered &amp; Lined - Accent 1"/>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StylePr>
    <w:tblStylePr w:type="band1Vert">
      <w:rPr>
        <w:sz w:val="22"/>
      </w:rPr>
    </w:tblStylePr>
    <w:tblStylePr w:type="band2Horz">
      <w:rPr>
        <w:sz w:val="22"/>
      </w:rPr>
      <w:tcPr>
        <w:shd w:val="clear" w:color="ffffff" w:fill="c3d3ec" w:themeFill="accent1" w:themeFillTint="50"/>
      </w:tcPr>
    </w:tblStylePr>
    <w:tblStylePr w:type="band2Vert">
      <w:rPr>
        <w:sz w:val="22"/>
      </w:rPr>
      <w:tcPr>
        <w:shd w:val="clear" w:color="ffffff" w:fill="c3d3ec" w:themeFill="accent1" w:themeFillTint="50"/>
      </w:tcPr>
    </w:tblStylePr>
    <w:tblStylePr w:type="firstCol">
      <w:rPr>
        <w:sz w:val="22"/>
      </w:rPr>
      <w:tcPr>
        <w:shd w:val="clear" w:color="ffffff" w:fill="537fc8" w:themeFill="accent1" w:themeFillTint="EA"/>
      </w:tcPr>
    </w:tblStylePr>
    <w:tblStylePr w:type="firstRow">
      <w:rPr>
        <w:sz w:val="22"/>
      </w:rPr>
      <w:tcPr>
        <w:shd w:val="clear" w:color="ffffff" w:fill="537fc8" w:themeFill="accent1" w:themeFillTint="EA"/>
      </w:tcPr>
    </w:tblStylePr>
    <w:tblStylePr w:type="lastCol">
      <w:rPr>
        <w:sz w:val="22"/>
      </w:rPr>
      <w:tcPr>
        <w:shd w:val="clear" w:color="ffffff" w:fill="537fc8" w:themeFill="accent1" w:themeFillTint="EA"/>
      </w:tcPr>
    </w:tblStylePr>
    <w:tblStylePr w:type="lastRow">
      <w:rPr>
        <w:sz w:val="22"/>
      </w:rPr>
      <w:tcPr>
        <w:shd w:val="clear" w:color="ffffff" w:fill="537fc8" w:themeFill="accent1" w:themeFillTint="EA"/>
      </w:tcPr>
    </w:tblStylePr>
  </w:style>
  <w:style w:type="table" w:styleId="874">
    <w:name w:val="Bordered &amp; Lined - Accent 2"/>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StylePr>
    <w:tblStylePr w:type="band1Vert">
      <w:rPr>
        <w:sz w:val="22"/>
      </w:rPr>
    </w:tblStylePr>
    <w:tblStylePr w:type="band2Horz">
      <w:rPr>
        <w:sz w:val="22"/>
      </w:rPr>
      <w:tcPr>
        <w:shd w:val="clear" w:color="ffffff" w:fill="fbe5d6" w:themeFill="accent2" w:themeFillTint="32"/>
      </w:tcPr>
    </w:tblStylePr>
    <w:tblStylePr w:type="band2Vert">
      <w:rPr>
        <w:sz w:val="22"/>
      </w:rPr>
      <w:tcPr>
        <w:shd w:val="clear" w:color="ffffff" w:fill="fbe5d6" w:themeFill="accent2" w:themeFillTint="32"/>
      </w:tcPr>
    </w:tblStylePr>
    <w:tblStylePr w:type="firstCol">
      <w:rPr>
        <w:sz w:val="22"/>
      </w:rPr>
      <w:tcPr>
        <w:shd w:val="clear" w:color="ffffff" w:fill="f4b185" w:themeFill="accent2" w:themeFillTint="97"/>
      </w:tcPr>
    </w:tblStylePr>
    <w:tblStylePr w:type="firstRow">
      <w:rPr>
        <w:sz w:val="22"/>
      </w:rPr>
      <w:tcPr>
        <w:shd w:val="clear" w:color="ffffff" w:fill="f4b185" w:themeFill="accent2" w:themeFillTint="97"/>
      </w:tcPr>
    </w:tblStylePr>
    <w:tblStylePr w:type="lastCol">
      <w:rPr>
        <w:sz w:val="22"/>
      </w:rPr>
      <w:tcPr>
        <w:shd w:val="clear" w:color="ffffff" w:fill="f4b185" w:themeFill="accent2" w:themeFillTint="97"/>
      </w:tcPr>
    </w:tblStylePr>
    <w:tblStylePr w:type="lastRow">
      <w:rPr>
        <w:sz w:val="22"/>
      </w:rPr>
      <w:tcPr>
        <w:shd w:val="clear" w:color="ffffff" w:fill="f4b185" w:themeFill="accent2" w:themeFillTint="97"/>
      </w:tcPr>
    </w:tblStylePr>
  </w:style>
  <w:style w:type="table" w:styleId="875">
    <w:name w:val="Bordered &amp; Lined - Accent 3"/>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StylePr>
    <w:tblStylePr w:type="band1Vert">
      <w:rPr>
        <w:sz w:val="22"/>
      </w:rPr>
    </w:tblStylePr>
    <w:tblStylePr w:type="band2Horz">
      <w:rPr>
        <w:sz w:val="22"/>
      </w:rPr>
      <w:tcPr>
        <w:shd w:val="clear" w:color="ffffff" w:fill="ededed" w:themeFill="accent3" w:themeFillTint="34"/>
      </w:tcPr>
    </w:tblStylePr>
    <w:tblStylePr w:type="band2Vert">
      <w:rPr>
        <w:sz w:val="22"/>
      </w:rPr>
      <w:tcPr>
        <w:shd w:val="clear" w:color="ffffff" w:fill="ededed" w:themeFill="accent3" w:themeFillTint="34"/>
      </w:tcPr>
    </w:tblStylePr>
    <w:tblStylePr w:type="firstCol">
      <w:rPr>
        <w:sz w:val="22"/>
      </w:rPr>
      <w:tcPr>
        <w:shd w:val="clear" w:color="ffffff" w:fill="a5a5a5" w:themeFill="accent3" w:themeFillTint="FE"/>
      </w:tcPr>
    </w:tblStylePr>
    <w:tblStylePr w:type="firstRow">
      <w:rPr>
        <w:sz w:val="22"/>
      </w:rPr>
      <w:tcPr>
        <w:shd w:val="clear" w:color="ffffff" w:fill="a5a5a5" w:themeFill="accent3" w:themeFillTint="FE"/>
      </w:tcPr>
    </w:tblStylePr>
    <w:tblStylePr w:type="lastCol">
      <w:rPr>
        <w:sz w:val="22"/>
      </w:rPr>
      <w:tcPr>
        <w:shd w:val="clear" w:color="ffffff" w:fill="a5a5a5" w:themeFill="accent3" w:themeFillTint="FE"/>
      </w:tcPr>
    </w:tblStylePr>
    <w:tblStylePr w:type="lastRow">
      <w:rPr>
        <w:sz w:val="22"/>
      </w:rPr>
      <w:tcPr>
        <w:shd w:val="clear" w:color="ffffff" w:fill="a5a5a5" w:themeFill="accent3" w:themeFillTint="FE"/>
      </w:tcPr>
    </w:tblStylePr>
  </w:style>
  <w:style w:type="table" w:styleId="876">
    <w:name w:val="Bordered &amp; Lined - Accent 4"/>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StylePr>
    <w:tblStylePr w:type="band1Vert">
      <w:rPr>
        <w:sz w:val="22"/>
      </w:rPr>
    </w:tblStylePr>
    <w:tblStylePr w:type="band2Horz">
      <w:rPr>
        <w:sz w:val="22"/>
      </w:rPr>
      <w:tcPr>
        <w:shd w:val="clear" w:color="ffffff" w:fill="fef2cb" w:themeFill="accent4" w:themeFillTint="34"/>
      </w:tcPr>
    </w:tblStylePr>
    <w:tblStylePr w:type="band2Vert">
      <w:rPr>
        <w:sz w:val="22"/>
      </w:rPr>
      <w:tcPr>
        <w:shd w:val="clear" w:color="ffffff" w:fill="fef2cb" w:themeFill="accent4" w:themeFillTint="34"/>
      </w:tcPr>
    </w:tblStylePr>
    <w:tblStylePr w:type="firstCol">
      <w:rPr>
        <w:sz w:val="22"/>
      </w:rPr>
      <w:tcPr>
        <w:shd w:val="clear" w:color="ffffff" w:fill="ffd864" w:themeFill="accent4" w:themeFillTint="9A"/>
      </w:tcPr>
    </w:tblStylePr>
    <w:tblStylePr w:type="firstRow">
      <w:rPr>
        <w:sz w:val="22"/>
      </w:rPr>
      <w:tcPr>
        <w:shd w:val="clear" w:color="ffffff" w:fill="ffd864" w:themeFill="accent4" w:themeFillTint="9A"/>
      </w:tcPr>
    </w:tblStylePr>
    <w:tblStylePr w:type="lastCol">
      <w:rPr>
        <w:sz w:val="22"/>
      </w:rPr>
      <w:tcPr>
        <w:shd w:val="clear" w:color="ffffff" w:fill="ffd864" w:themeFill="accent4" w:themeFillTint="9A"/>
      </w:tcPr>
    </w:tblStylePr>
    <w:tblStylePr w:type="lastRow">
      <w:rPr>
        <w:sz w:val="22"/>
      </w:rPr>
      <w:tcPr>
        <w:shd w:val="clear" w:color="ffffff" w:fill="ffd864" w:themeFill="accent4" w:themeFillTint="9A"/>
      </w:tcPr>
    </w:tblStylePr>
  </w:style>
  <w:style w:type="table" w:styleId="877">
    <w:name w:val="Bordered &amp; Lined - Accent 5"/>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StylePr>
    <w:tblStylePr w:type="band1Vert">
      <w:rPr>
        <w:sz w:val="22"/>
      </w:rPr>
    </w:tblStylePr>
    <w:tblStylePr w:type="band2Horz">
      <w:rPr>
        <w:sz w:val="22"/>
      </w:rPr>
      <w:tcPr>
        <w:shd w:val="clear" w:color="ffffff" w:fill="ddebf6" w:themeFill="accent5" w:themeFillTint="34"/>
      </w:tcPr>
    </w:tblStylePr>
    <w:tblStylePr w:type="band2Vert">
      <w:rPr>
        <w:sz w:val="22"/>
      </w:rPr>
      <w:tcPr>
        <w:shd w:val="clear" w:color="ffffff" w:fill="ddebf6" w:themeFill="accent5" w:themeFillTint="34"/>
      </w:tcPr>
    </w:tblStylePr>
    <w:tblStylePr w:type="firstCol">
      <w:rPr>
        <w:sz w:val="22"/>
      </w:rPr>
      <w:tcPr>
        <w:shd w:val="clear" w:color="ffffff" w:fill="5b9bd5" w:themeFill="accent5"/>
      </w:tcPr>
    </w:tblStylePr>
    <w:tblStylePr w:type="firstRow">
      <w:rPr>
        <w:sz w:val="22"/>
      </w:rPr>
      <w:tcPr>
        <w:shd w:val="clear" w:color="ffffff" w:fill="5b9bd5" w:themeFill="accent5"/>
      </w:tcPr>
    </w:tblStylePr>
    <w:tblStylePr w:type="lastCol">
      <w:rPr>
        <w:sz w:val="22"/>
      </w:rPr>
      <w:tcPr>
        <w:shd w:val="clear" w:color="ffffff" w:fill="5b9bd5" w:themeFill="accent5"/>
      </w:tcPr>
    </w:tblStylePr>
    <w:tblStylePr w:type="lastRow">
      <w:rPr>
        <w:sz w:val="22"/>
      </w:rPr>
      <w:tcPr>
        <w:shd w:val="clear" w:color="ffffff" w:fill="5b9bd5" w:themeFill="accent5"/>
      </w:tcPr>
    </w:tblStylePr>
  </w:style>
  <w:style w:type="table" w:styleId="878">
    <w:name w:val="Bordered &amp; Lined - Accent 6"/>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StylePr>
    <w:tblStylePr w:type="band1Vert">
      <w:rPr>
        <w:sz w:val="22"/>
      </w:rPr>
    </w:tblStylePr>
    <w:tblStylePr w:type="band2Horz">
      <w:rPr>
        <w:sz w:val="22"/>
      </w:rPr>
      <w:tcPr>
        <w:shd w:val="clear" w:color="ffffff" w:fill="e2efd8" w:themeFill="accent6" w:themeFillTint="34"/>
      </w:tcPr>
    </w:tblStylePr>
    <w:tblStylePr w:type="band2Vert">
      <w:rPr>
        <w:sz w:val="22"/>
      </w:rPr>
      <w:tcPr>
        <w:shd w:val="clear" w:color="ffffff" w:fill="e2efd8" w:themeFill="accent6" w:themeFillTint="34"/>
      </w:tcPr>
    </w:tblStylePr>
    <w:tblStylePr w:type="firstCol">
      <w:rPr>
        <w:sz w:val="22"/>
      </w:rPr>
      <w:tcPr>
        <w:shd w:val="clear" w:color="ffffff" w:fill="70ad47" w:themeFill="accent6"/>
      </w:tcPr>
    </w:tblStylePr>
    <w:tblStylePr w:type="firstRow">
      <w:rPr>
        <w:sz w:val="22"/>
      </w:rPr>
      <w:tcPr>
        <w:shd w:val="clear" w:color="ffffff" w:fill="70ad47" w:themeFill="accent6"/>
      </w:tcPr>
    </w:tblStylePr>
    <w:tblStylePr w:type="lastCol">
      <w:rPr>
        <w:sz w:val="22"/>
      </w:rPr>
      <w:tcPr>
        <w:shd w:val="clear" w:color="ffffff" w:fill="70ad47" w:themeFill="accent6"/>
      </w:tcPr>
    </w:tblStylePr>
    <w:tblStylePr w:type="lastRow">
      <w:rPr>
        <w:sz w:val="22"/>
      </w:rPr>
      <w:tcPr>
        <w:shd w:val="clear" w:color="ffffff" w:fill="70ad47" w:themeFill="accent6"/>
      </w:tcPr>
    </w:tblStylePr>
  </w:style>
  <w:style w:type="table" w:styleId="879">
    <w:name w:val="Bordered"/>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StylePr>
    <w:tblStylePr w:type="firstRow">
      <w:rPr>
        <w:sz w:val="22"/>
      </w:rPr>
      <w:tcPr>
        <w:tcBorders>
          <w:bottom w:val="single" w:color="000000" w:themeColor="text1" w:sz="12" w:space="0"/>
        </w:tcBorders>
      </w:tcPr>
    </w:tblStylePr>
    <w:tblStylePr w:type="lastCol">
      <w:rPr>
        <w:sz w:val="22"/>
      </w:rPr>
      <w:tcPr>
        <w:tcBorders>
          <w:left w:val="single" w:color="000000" w:themeColor="text1" w:sz="12" w:space="0"/>
        </w:tcBorders>
      </w:tcPr>
    </w:tblStylePr>
    <w:tblStylePr w:type="lastRow">
      <w:rPr>
        <w:sz w:val="22"/>
      </w:rPr>
      <w:tcPr>
        <w:tcBorders>
          <w:top w:val="single" w:color="000000" w:themeColor="text1" w:sz="12" w:space="0"/>
        </w:tcBorders>
      </w:tcPr>
    </w:tblStylePr>
  </w:style>
  <w:style w:type="table" w:styleId="880">
    <w:name w:val="Bordered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StylePr>
    <w:tblStylePr w:type="firstRow">
      <w:rPr>
        <w:sz w:val="22"/>
      </w:rPr>
      <w:tcPr>
        <w:tcBorders>
          <w:bottom w:val="single" w:color="000000" w:themeColor="accent1" w:sz="12" w:space="0"/>
        </w:tcBorders>
      </w:tcPr>
    </w:tblStylePr>
    <w:tblStylePr w:type="lastCol">
      <w:rPr>
        <w:sz w:val="22"/>
      </w:rPr>
      <w:tcPr>
        <w:tcBorders>
          <w:left w:val="single" w:color="000000" w:themeColor="accent1" w:sz="12" w:space="0"/>
        </w:tcBorders>
      </w:tcPr>
    </w:tblStylePr>
    <w:tblStylePr w:type="lastRow">
      <w:rPr>
        <w:sz w:val="22"/>
      </w:rPr>
      <w:tcPr>
        <w:tcBorders>
          <w:top w:val="single" w:color="000000" w:themeColor="accent1" w:sz="12" w:space="0"/>
        </w:tcBorders>
      </w:tcPr>
    </w:tblStylePr>
  </w:style>
  <w:style w:type="table" w:styleId="881">
    <w:name w:val="Bordered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StylePr>
    <w:tblStylePr w:type="firstRow">
      <w:rPr>
        <w:sz w:val="22"/>
      </w:rPr>
      <w:tcPr>
        <w:tcBorders>
          <w:bottom w:val="single" w:color="000000" w:themeColor="accent2" w:sz="12" w:space="0"/>
        </w:tcBorders>
      </w:tcPr>
    </w:tblStylePr>
    <w:tblStylePr w:type="lastCol">
      <w:rPr>
        <w:sz w:val="22"/>
      </w:rPr>
      <w:tcPr>
        <w:tcBorders>
          <w:left w:val="single" w:color="000000" w:themeColor="accent2" w:sz="12" w:space="0"/>
        </w:tcBorders>
      </w:tcPr>
    </w:tblStylePr>
    <w:tblStylePr w:type="lastRow">
      <w:rPr>
        <w:sz w:val="22"/>
      </w:rPr>
      <w:tcPr>
        <w:tcBorders>
          <w:top w:val="single" w:color="000000" w:themeColor="accent2" w:sz="12" w:space="0"/>
        </w:tcBorders>
      </w:tcPr>
    </w:tblStylePr>
  </w:style>
  <w:style w:type="table" w:styleId="882">
    <w:name w:val="Bordered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StylePr>
    <w:tblStylePr w:type="firstRow">
      <w:rPr>
        <w:sz w:val="22"/>
      </w:rPr>
      <w:tcPr>
        <w:tcBorders>
          <w:bottom w:val="single" w:color="000000" w:themeColor="accent3" w:sz="12" w:space="0"/>
        </w:tcBorders>
      </w:tcPr>
    </w:tblStylePr>
    <w:tblStylePr w:type="lastCol">
      <w:rPr>
        <w:sz w:val="22"/>
      </w:rPr>
      <w:tcPr>
        <w:tcBorders>
          <w:left w:val="single" w:color="000000" w:themeColor="accent3" w:sz="12" w:space="0"/>
        </w:tcBorders>
      </w:tcPr>
    </w:tblStylePr>
    <w:tblStylePr w:type="lastRow">
      <w:rPr>
        <w:sz w:val="22"/>
      </w:rPr>
      <w:tcPr>
        <w:tcBorders>
          <w:top w:val="single" w:color="000000" w:themeColor="accent3" w:sz="12" w:space="0"/>
        </w:tcBorders>
      </w:tcPr>
    </w:tblStylePr>
  </w:style>
  <w:style w:type="table" w:styleId="883">
    <w:name w:val="Bordered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StylePr>
    <w:tblStylePr w:type="firstRow">
      <w:rPr>
        <w:sz w:val="22"/>
      </w:rPr>
      <w:tcPr>
        <w:tcBorders>
          <w:bottom w:val="single" w:color="000000" w:themeColor="accent4" w:sz="12" w:space="0"/>
        </w:tcBorders>
      </w:tcPr>
    </w:tblStylePr>
    <w:tblStylePr w:type="lastCol">
      <w:rPr>
        <w:sz w:val="22"/>
      </w:rPr>
      <w:tcPr>
        <w:tcBorders>
          <w:left w:val="single" w:color="000000" w:themeColor="accent4" w:sz="12" w:space="0"/>
        </w:tcBorders>
      </w:tcPr>
    </w:tblStylePr>
    <w:tblStylePr w:type="lastRow">
      <w:rPr>
        <w:sz w:val="22"/>
      </w:rPr>
      <w:tcPr>
        <w:tcBorders>
          <w:top w:val="single" w:color="000000" w:themeColor="accent4" w:sz="12" w:space="0"/>
        </w:tcBorders>
      </w:tcPr>
    </w:tblStylePr>
  </w:style>
  <w:style w:type="table" w:styleId="884">
    <w:name w:val="Bordered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StylePr>
    <w:tblStylePr w:type="firstRow">
      <w:rPr>
        <w:sz w:val="22"/>
      </w:rPr>
      <w:tcPr>
        <w:tcBorders>
          <w:bottom w:val="single" w:color="000000" w:themeColor="accent5" w:sz="12" w:space="0"/>
        </w:tcBorders>
      </w:tcPr>
    </w:tblStylePr>
    <w:tblStylePr w:type="lastCol">
      <w:rPr>
        <w:sz w:val="22"/>
      </w:rPr>
      <w:tcPr>
        <w:tcBorders>
          <w:left w:val="single" w:color="000000" w:themeColor="accent5" w:sz="12" w:space="0"/>
        </w:tcBorders>
      </w:tcPr>
    </w:tblStylePr>
    <w:tblStylePr w:type="lastRow">
      <w:rPr>
        <w:sz w:val="22"/>
      </w:rPr>
      <w:tcPr>
        <w:tcBorders>
          <w:top w:val="single" w:color="000000" w:themeColor="accent5" w:sz="12" w:space="0"/>
        </w:tcBorders>
      </w:tcPr>
    </w:tblStylePr>
  </w:style>
  <w:style w:type="table" w:styleId="885">
    <w:name w:val="Bordered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StylePr>
    <w:tblStylePr w:type="firstRow">
      <w:rPr>
        <w:sz w:val="22"/>
      </w:rPr>
      <w:tcPr>
        <w:tcBorders>
          <w:bottom w:val="single" w:color="000000" w:themeColor="accent6" w:sz="12" w:space="0"/>
        </w:tcBorders>
      </w:tcPr>
    </w:tblStylePr>
    <w:tblStylePr w:type="lastCol">
      <w:rPr>
        <w:sz w:val="22"/>
      </w:rPr>
      <w:tcPr>
        <w:tcBorders>
          <w:left w:val="single" w:color="000000" w:themeColor="accent6" w:sz="12" w:space="0"/>
        </w:tcBorders>
      </w:tcPr>
    </w:tblStylePr>
    <w:tblStylePr w:type="lastRow">
      <w:rPr>
        <w:sz w:val="22"/>
      </w:rPr>
      <w:tcPr>
        <w:tcBorders>
          <w:top w:val="single" w:color="000000" w:themeColor="accent6" w:sz="12" w:space="0"/>
        </w:tcBorders>
      </w:tcPr>
    </w:tblStylePr>
  </w:style>
  <w:style w:type="table" w:styleId="886"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Р7-Офис/2026.2.2.2683</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dc:language>ru-RU</dc:language>
  <cp:lastModifiedBy>samokhvalova_ty</cp:lastModifiedBy>
  <cp:revision>37</cp:revision>
  <dcterms:created xsi:type="dcterms:W3CDTF">2026-07-05T13:10:00Z</dcterms:created>
  <dcterms:modified xsi:type="dcterms:W3CDTF">2026-10-12T06:21:33Z</dcterms:modified>
</cp:coreProperties>
</file>