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1"/>
        <w:jc w:val="center"/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  <w:highlight w:val="none"/>
        </w:rPr>
        <w:t xml:space="preserve">ФИНАНСОВО-ЭКОНОМИЧЕСКОЕ ОБОСНОВАНИЕ</w:t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  <w:highlight w:val="none"/>
        </w:rPr>
      </w:r>
    </w:p>
    <w:p>
      <w:pPr>
        <w:pStyle w:val="62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pacing w:val="2"/>
          <w:sz w:val="28"/>
          <w:szCs w:val="28"/>
          <w:highlight w:val="none"/>
        </w:rPr>
      </w:r>
    </w:p>
    <w:p>
      <w:pPr>
        <w:pStyle w:val="621"/>
        <w:jc w:val="center"/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проекта закона Приморского края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«О внесении изменений в </w:t>
      </w:r>
      <w:r>
        <w:rPr>
          <w:rFonts w:ascii="Times New Roman" w:hAnsi="Times New Roman" w:eastAsia="Times New Roman" w:cs="Times New Roman"/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статью 6</w:t>
      </w:r>
      <w:r>
        <w:rPr>
          <w:rFonts w:ascii="Times New Roman" w:hAnsi="Times New Roman" w:eastAsia="Times New Roman" w:cs="Times New Roman"/>
          <w:b w:val="0"/>
          <w:color w:val="000000"/>
          <w:spacing w:val="2"/>
          <w:sz w:val="28"/>
          <w:szCs w:val="28"/>
          <w:shd w:val="clear" w:color="auto" w:fill="auto"/>
          <w:vertAlign w:val="superscript"/>
          <w:lang w:val="ru-RU"/>
        </w:rPr>
        <w:t xml:space="preserve">2</w:t>
      </w:r>
      <w:r>
        <w:rPr>
          <w:rFonts w:ascii="Times New Roman" w:hAnsi="Times New Roman" w:eastAsia="Times New Roman" w:cs="Times New Roman"/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 Закона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Приморского края «О защите прав ребенка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2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/>
          <w:spacing w:val="2"/>
          <w:sz w:val="28"/>
          <w:szCs w:val="28"/>
          <w:shd w:val="clear" w:color="auto" w:fill="auto"/>
          <w:lang w:val="ru-RU"/>
        </w:rPr>
        <w:t xml:space="preserve">в Приморском крае</w:t>
      </w:r>
      <w:r>
        <w:rPr>
          <w:rFonts w:ascii="Times New Roman" w:hAnsi="Times New Roman" w:eastAsia="Times New Roman" w:cs="Times New Roman"/>
          <w:color w:val="000000"/>
          <w:spacing w:val="2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ind w:firstLine="708"/>
        <w:jc w:val="both"/>
        <w:spacing w:line="360" w:lineRule="auto"/>
        <w:rPr>
          <w:rFonts w:ascii="Times New Roman" w:hAnsi="Times New Roman" w:cs="Times New Roman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pacing w:val="2"/>
          <w:sz w:val="28"/>
          <w:szCs w:val="28"/>
          <w:shd w:val="clear" w:color="auto" w:fill="auto"/>
        </w:rPr>
        <w:t xml:space="preserve">Законом Приморского края от 17.12.2025 № 930-КЗ «О краевом бюджете на 2026 год и плановый период 2027 и 2028 годов» (далее - Закон № 930-КЗ) на предоставление социальной выплаты получа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2"/>
          <w:sz w:val="28"/>
          <w:szCs w:val="28"/>
          <w:shd w:val="clear" w:color="auto" w:fill="auto"/>
        </w:rPr>
        <w:t xml:space="preserve">телям региональной социальной доплаты к пенсии, не достигшим возраста 18 лет, а также детям, обучающимся по очной форме обучения и осуществляющим трудовую деятельность в свободное от учебы время, предусмотрено на 2027 - 2028 годы по 3,06 млн руб. ежегодно.</w:t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</w:r>
      <w:r>
        <w:rPr>
          <w:rFonts w:ascii="Times New Roman" w:hAnsi="Times New Roman" w:eastAsia="Times New Roman" w:cs="Times New Roman"/>
          <w:highlight w:val="none"/>
          <w:shd w:val="clear" w:color="auto" w:fill="auto"/>
        </w:rPr>
      </w:r>
    </w:p>
    <w:p>
      <w:pPr>
        <w:pStyle w:val="618"/>
        <w:ind w:left="0" w:right="0" w:firstLine="680"/>
        <w:jc w:val="both"/>
        <w:spacing w:before="0" w:after="0" w:line="360" w:lineRule="auto"/>
        <w:widowControl w:val="off"/>
        <w:rPr>
          <w:rFonts w:ascii="Times New Roman" w:hAnsi="Times New Roman" w:cs="Times New Roman"/>
        </w:rPr>
      </w:pPr>
      <w:r>
        <w:rPr>
          <w:rStyle w:val="1_634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  <w:t xml:space="preserve">Принятие данного законопроекта не потребует дополнительных бюджетных ассигнований из краевого бюджета и внесения изменений в Закон № 930-КЗ.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618"/>
        <w:ind w:left="0" w:right="0" w:firstLine="680"/>
        <w:jc w:val="both"/>
        <w:spacing w:before="0" w:after="0" w:line="360" w:lineRule="auto"/>
        <w:widowControl w:val="off"/>
        <w:rPr>
          <w:rFonts w:ascii="Times New Roman" w:hAnsi="Times New Roman" w:cs="Times New Roman"/>
        </w:rPr>
      </w:pPr>
      <w:r>
        <w:rPr>
          <w:rStyle w:val="1_634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  <w:t xml:space="preserve">Изменения будут учтены при формировании проекта Закона                              </w:t>
      </w:r>
      <w:r>
        <w:rPr>
          <w:rStyle w:val="1_635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  <w:t xml:space="preserve">«О краевом бюджете на 2027 год и плановый период 2028 и 2029 годов».</w:t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p>
      <w:pPr>
        <w:pStyle w:val="618"/>
        <w:ind w:left="0" w:right="0" w:firstLine="680"/>
        <w:jc w:val="both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  <w:r>
        <w:rPr>
          <w:rStyle w:val="1_635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  <w:r>
        <w:rPr>
          <w:rStyle w:val="1_635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</w:p>
    <w:p>
      <w:pPr>
        <w:pStyle w:val="618"/>
        <w:ind w:left="0" w:right="0" w:firstLine="680"/>
        <w:jc w:val="both"/>
        <w:spacing w:before="0" w:after="0" w:line="240" w:lineRule="auto"/>
        <w:widowControl w:val="off"/>
        <w:rPr>
          <w:rFonts w:ascii="Times New Roman" w:hAnsi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  <w:r>
        <w:rPr>
          <w:rStyle w:val="1_635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  <w:r>
        <w:rPr>
          <w:rStyle w:val="1_635"/>
          <w:rFonts w:ascii="Times New Roman" w:hAnsi="Times New Roman" w:eastAsia="Times New Roman" w:cs="Times New Roman"/>
          <w:b w:val="0"/>
          <w:bCs w:val="0"/>
          <w:i w:val="0"/>
          <w:strike w:val="0"/>
          <w:color w:val="000000"/>
          <w:spacing w:val="2"/>
          <w:sz w:val="28"/>
          <w:szCs w:val="28"/>
          <w:u w:val="none"/>
          <w:shd w:val="clear" w:color="auto" w:fill="auto"/>
          <w:lang w:val="ru-RU" w:eastAsia="ar-SA" w:bidi="hi-IN"/>
        </w:rPr>
      </w:r>
    </w:p>
    <w:p>
      <w:pPr>
        <w:pStyle w:val="618"/>
        <w:ind w:firstLine="709"/>
        <w:jc w:val="both"/>
        <w:spacing w:line="240" w:lineRule="auto"/>
        <w:shd w:val="clear" w:color="auto" w:fill="ffffff"/>
        <w:tabs>
          <w:tab w:val="clear" w:pos="720" w:leader="none"/>
          <w:tab w:val="left" w:pos="993" w:leader="none"/>
        </w:tabs>
        <w:rPr>
          <w:rFonts w:ascii="Times New Roman" w:hAnsi="Times New Roman" w:cs="Times New Roman"/>
          <w:b w:val="0"/>
          <w:bCs/>
          <w:i w:val="0"/>
          <w:color w:val="000000"/>
          <w:spacing w:val="2"/>
          <w:sz w:val="28"/>
          <w:szCs w:val="28"/>
          <w:highlight w:val="none"/>
          <w:shd w:val="clear" w:color="auto" w:fill="auto"/>
        </w:rPr>
      </w:pPr>
      <w:r>
        <w:rPr>
          <w:rFonts w:ascii="Times New Roman" w:hAnsi="Times New Roman" w:eastAsia="Times New Roman" w:cs="Times New Roman"/>
          <w:b w:val="0"/>
          <w:bCs/>
          <w:i w:val="0"/>
          <w:color w:val="000000"/>
          <w:spacing w:val="2"/>
          <w:sz w:val="28"/>
          <w:szCs w:val="28"/>
          <w:shd w:val="clear" w:color="auto" w:fill="auto"/>
          <w:lang w:eastAsia="en-US" w:bidi="hi-IN"/>
        </w:rPr>
      </w:r>
      <w:r>
        <w:rPr>
          <w:rStyle w:val="1_634"/>
          <w:rFonts w:ascii="Times New Roman" w:hAnsi="Times New Roman" w:eastAsia="Times New Roman" w:cs="Times New Roman"/>
          <w:b w:val="0"/>
          <w:bCs/>
          <w:i w:val="0"/>
          <w:color w:val="000000"/>
          <w:spacing w:val="2"/>
          <w:sz w:val="28"/>
          <w:szCs w:val="28"/>
          <w:highlight w:val="none"/>
          <w:shd w:val="clear" w:color="auto" w:fill="auto"/>
          <w:lang w:eastAsia="en-US" w:bidi="hi-IN"/>
        </w:rPr>
      </w:r>
      <w:r>
        <w:rPr>
          <w:rStyle w:val="1_634"/>
          <w:rFonts w:ascii="Times New Roman" w:hAnsi="Times New Roman" w:eastAsia="Times New Roman" w:cs="Times New Roman"/>
          <w:b w:val="0"/>
          <w:bCs/>
          <w:i w:val="0"/>
          <w:color w:val="000000"/>
          <w:spacing w:val="2"/>
          <w:sz w:val="28"/>
          <w:szCs w:val="28"/>
          <w:highlight w:val="none"/>
          <w:shd w:val="clear" w:color="auto" w:fill="auto"/>
          <w:lang w:eastAsia="en-US" w:bidi="hi-IN"/>
        </w:rPr>
      </w:r>
    </w:p>
    <w:tbl>
      <w:tblPr>
        <w:tblW w:w="9913" w:type="dxa"/>
        <w:tblInd w:w="117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5022"/>
        <w:gridCol w:w="4891"/>
      </w:tblGrid>
      <w:tr>
        <w:tblPrEx/>
        <w:trPr>
          <w:trHeight w:val="255"/>
        </w:trPr>
        <w:tc>
          <w:tcPr>
            <w:shd w:val="clear" w:color="ffffff" w:fill="ffffff"/>
            <w:tcW w:w="5022" w:type="dxa"/>
            <w:textDirection w:val="lrTb"/>
            <w:noWrap w:val="false"/>
          </w:tcPr>
          <w:p>
            <w:pPr>
              <w:pStyle w:val="618"/>
              <w:ind w:left="0" w:right="-106" w:firstLine="0"/>
              <w:jc w:val="center"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Министр труда и социальной политики Приморского края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ffffff" w:fill="ffffff"/>
            <w:tcW w:w="4891" w:type="dxa"/>
            <w:vAlign w:val="bottom"/>
            <w:textDirection w:val="lrTb"/>
            <w:noWrap w:val="false"/>
          </w:tcPr>
          <w:p>
            <w:pPr>
              <w:pStyle w:val="618"/>
              <w:ind w:right="176"/>
              <w:jc w:val="both"/>
              <w:keepLines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                                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С. В. Красицкая</w:t>
            </w: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>
      <w:pPr>
        <w:pStyle w:val="618"/>
        <w:ind w:left="0" w:right="0" w:firstLine="680"/>
        <w:jc w:val="both"/>
        <w:keepLines/>
        <w:spacing w:before="0" w:after="0" w:line="360" w:lineRule="auto"/>
        <w:widowControl w:val="off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  <w:r>
        <w:rPr>
          <w:rFonts w:ascii="Times New Roman" w:hAnsi="Times New Roman" w:eastAsia="Times New Roman" w:cs="Times New Roman"/>
          <w:sz w:val="12"/>
          <w:szCs w:val="12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</w:p>
    <w:sectPr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  <w:style w:type="character" w:styleId="1_634" w:customStyle="1">
    <w:name w:val="Emphasis"/>
    <w:qFormat/>
    <w:rPr>
      <w:i/>
      <w:iCs/>
    </w:rPr>
  </w:style>
  <w:style w:type="character" w:styleId="1_635" w:customStyle="1">
    <w:name w:val="Strong"/>
    <w:qFormat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Raskina_AV</cp:lastModifiedBy>
  <cp:revision>1</cp:revision>
  <dcterms:modified xsi:type="dcterms:W3CDTF">2026-07-13T07:46:16Z</dcterms:modified>
</cp:coreProperties>
</file>