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1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31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к проекту закона Приморского края </w:t>
      </w:r>
      <w:r>
        <w:rPr>
          <w:sz w:val="28"/>
          <w:szCs w:val="28"/>
        </w:rPr>
        <w:t>«</w:t>
      </w:r>
      <w:r>
        <w:rPr>
          <w:sz w:val="28"/>
          <w:szCs w:val="28"/>
          <w:shd w:fill="auto" w:val="clear"/>
          <w:lang w:eastAsia="ru-RU" w:bidi="ar-SA"/>
        </w:rPr>
        <w:t>О развитии ответственного ведения бизнеса в Приморском крае</w:t>
      </w:r>
      <w:r>
        <w:rPr>
          <w:sz w:val="28"/>
          <w:szCs w:val="28"/>
          <w:lang w:eastAsia="ru-RU" w:bidi="ar-SA"/>
        </w:rPr>
        <w:t>»</w:t>
      </w:r>
    </w:p>
    <w:p>
      <w:pPr>
        <w:pStyle w:val="Normal"/>
        <w:numPr>
          <w:ilvl w:val="0"/>
          <w:numId w:val="0"/>
        </w:numPr>
        <w:spacing w:lineRule="auto" w:line="360" w:before="0" w:after="0"/>
        <w:ind w:firstLine="709" w:left="0"/>
        <w:contextualSpacing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360" w:before="0" w:after="0"/>
        <w:ind w:firstLine="709" w:left="0"/>
        <w:contextualSpacing/>
        <w:jc w:val="both"/>
        <w:outlineLvl w:val="0"/>
        <w:rPr/>
      </w:pPr>
      <w:r>
        <w:rPr>
          <w:b w:val="false"/>
          <w:bCs w:val="false"/>
          <w:sz w:val="28"/>
          <w:szCs w:val="28"/>
        </w:rPr>
        <w:t>Законопроект Приморского края «О развитии ответственного ведения бизнеса в Приморском крае» (далее - законопроект) разработан в рамках исполнения поручения Президента Российской Федерации Путиным В.В. (пункт 12 протокола заседания Совета Безопасности Российской Федерации, состоявшегося 10.06.2025), а также в целях создания условий для развития ответственного бизнеса на основе национального стандарта Российской Федерации ГОСТ Р 71198-2026 «Индекс деловой репутации субъектов предпринимательской деятельности (ЭКГ-рейтинг). Методика оценки и порядок формирования ЭКГ-рейтинга ответственного бизнеса», утвержденного приказом Федерального агентства по техническому регулированию и метрологии от 13.05.2026 № 474-ст «Об утверждении национального стандарта Российской Федерации».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336" w:before="0" w:after="0"/>
        <w:ind w:firstLine="850" w:left="0" w:right="0"/>
        <w:contextualSpacing/>
        <w:jc w:val="both"/>
        <w:outlineLvl w:val="0"/>
        <w:rPr>
          <w:rFonts w:eastAsia="Calibri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eastAsia="Calibri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Предлагаемый законопроект разработан в целях установления правовых основ ответственного ведения бизнеса и регулирования взаимоотношений органов власти и предпринимателей в процессе деятельности, соответствующей национальным интересам Российской Федерации и способствующей устойчивому развитию Приморского края.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336" w:before="0" w:after="0"/>
        <w:ind w:firstLine="850" w:left="0" w:right="0"/>
        <w:contextualSpacing/>
        <w:jc w:val="both"/>
        <w:outlineLvl w:val="0"/>
        <w:rPr>
          <w:rFonts w:eastAsia="Calibri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eastAsia="Calibri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Проектом закона определены основные принципы развития ответственного ведения бизнеса, а также меры по созданию условий для развития такого бизнеса, в том числе предусмотрена государственная поддержка в форме информационного, консультационного и иного содействия</w:t>
      </w:r>
      <w:bookmarkStart w:id="0" w:name="_GoBack"/>
      <w:bookmarkEnd w:id="0"/>
      <w:r>
        <w:rPr>
          <w:rFonts w:eastAsia="Calibri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.</w:t>
      </w:r>
    </w:p>
    <w:p>
      <w:pPr>
        <w:pStyle w:val="Normal"/>
        <w:spacing w:lineRule="auto" w:line="336" w:before="0" w:after="0"/>
        <w:ind w:firstLine="709"/>
        <w:contextualSpacing/>
        <w:jc w:val="both"/>
        <w:rPr>
          <w:sz w:val="28"/>
        </w:rPr>
      </w:pPr>
      <w:r>
        <w:rPr/>
      </w:r>
    </w:p>
    <w:p>
      <w:pPr>
        <w:pStyle w:val="11"/>
        <w:spacing w:lineRule="auto" w:line="240"/>
        <w:ind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spacing w:lineRule="auto" w:line="240"/>
        <w:ind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spacing w:lineRule="auto" w:line="240"/>
        <w:ind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705"/>
        <w:gridCol w:w="4931"/>
      </w:tblGrid>
      <w:tr>
        <w:trPr/>
        <w:tc>
          <w:tcPr>
            <w:tcW w:w="4705" w:type="dxa"/>
            <w:tcBorders/>
          </w:tcPr>
          <w:p>
            <w:pPr>
              <w:pStyle w:val="user6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министра экономического развития Приморского края</w:t>
            </w:r>
          </w:p>
        </w:tc>
        <w:tc>
          <w:tcPr>
            <w:tcW w:w="4931" w:type="dxa"/>
            <w:tcBorders/>
          </w:tcPr>
          <w:p>
            <w:pPr>
              <w:pStyle w:val="user6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Чавкина</w:t>
            </w:r>
          </w:p>
        </w:tc>
      </w:tr>
    </w:tbl>
    <w:p>
      <w:pPr>
        <w:pStyle w:val="Normal"/>
        <w:spacing w:lineRule="auto" w:line="240"/>
        <w:ind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continuous"/>
      <w:pgSz w:w="11906" w:h="16838"/>
      <w:pgMar w:left="1418" w:right="851" w:gutter="0" w:header="0" w:top="766" w:footer="0" w:bottom="1134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TimesNewRomanPSMT"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0485" cy="16065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560" cy="160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/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5.5pt;height:12.6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/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1"/>
  </w:compat>
  <w:documentProtection w:edit="forms" w:enforcement="1" w:cryptProviderType="rsaAES" w:cryptAlgorithmClass="hash" w:cryptAlgorithmType="typeAny" w:cryptAlgorithmSid="" w:cryptSpinCount="0" w:hash="" w:salt=""/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en-US"/>
    </w:rPr>
  </w:style>
  <w:style w:type="paragraph" w:styleId="Heading1">
    <w:name w:val="heading 1"/>
    <w:link w:val="1"/>
    <w:uiPriority w:val="9"/>
    <w:qFormat/>
    <w:pPr>
      <w:keepNext w:val="true"/>
      <w:keepLines/>
      <w:widowControl/>
      <w:suppressAutoHyphens w:val="true"/>
      <w:bidi w:val="0"/>
      <w:spacing w:before="480" w:after="200"/>
      <w:jc w:val="left"/>
      <w:outlineLvl w:val="0"/>
    </w:pPr>
    <w:rPr>
      <w:rFonts w:ascii="Arial" w:hAnsi="Arial" w:eastAsia="Arial" w:cs="Arial"/>
      <w:color w:val="auto"/>
      <w:kern w:val="0"/>
      <w:sz w:val="40"/>
      <w:szCs w:val="40"/>
      <w:lang w:val="ru-RU" w:eastAsia="en-US" w:bidi="en-US"/>
    </w:rPr>
  </w:style>
  <w:style w:type="paragraph" w:styleId="Heading2">
    <w:name w:val="heading 2"/>
    <w:uiPriority w:val="9"/>
    <w:unhideWhenUsed/>
    <w:qFormat/>
    <w:pPr>
      <w:keepNext w:val="true"/>
      <w:keepLines/>
      <w:widowControl/>
      <w:suppressAutoHyphens w:val="true"/>
      <w:bidi w:val="0"/>
      <w:spacing w:before="360" w:after="200"/>
      <w:jc w:val="left"/>
      <w:outlineLvl w:val="1"/>
    </w:pPr>
    <w:rPr>
      <w:rFonts w:ascii="Arial" w:hAnsi="Arial" w:eastAsia="Arial" w:cs="Arial"/>
      <w:color w:val="auto"/>
      <w:kern w:val="0"/>
      <w:sz w:val="34"/>
      <w:szCs w:val="22"/>
      <w:lang w:val="ru-RU" w:eastAsia="en-US" w:bidi="en-US"/>
    </w:rPr>
  </w:style>
  <w:style w:type="paragraph" w:styleId="Heading3">
    <w:name w:val="heading 3"/>
    <w:link w:val="3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2"/>
    </w:pPr>
    <w:rPr>
      <w:rFonts w:ascii="Arial" w:hAnsi="Arial" w:eastAsia="Arial" w:cs="Arial"/>
      <w:color w:val="auto"/>
      <w:kern w:val="0"/>
      <w:sz w:val="30"/>
      <w:szCs w:val="30"/>
      <w:lang w:val="ru-RU" w:eastAsia="en-US" w:bidi="en-US"/>
    </w:rPr>
  </w:style>
  <w:style w:type="paragraph" w:styleId="Heading4">
    <w:name w:val="heading 4"/>
    <w:link w:val="4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3"/>
    </w:pPr>
    <w:rPr>
      <w:rFonts w:ascii="Arial" w:hAnsi="Arial" w:eastAsia="Arial" w:cs="Arial"/>
      <w:b/>
      <w:bCs/>
      <w:color w:val="auto"/>
      <w:kern w:val="0"/>
      <w:sz w:val="26"/>
      <w:szCs w:val="26"/>
      <w:lang w:val="ru-RU" w:eastAsia="en-US" w:bidi="en-US"/>
    </w:rPr>
  </w:style>
  <w:style w:type="paragraph" w:styleId="Heading5">
    <w:name w:val="heading 5"/>
    <w:link w:val="5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4"/>
    </w:pPr>
    <w:rPr>
      <w:rFonts w:ascii="Arial" w:hAnsi="Arial" w:eastAsia="Arial" w:cs="Arial"/>
      <w:b/>
      <w:bCs/>
      <w:color w:val="auto"/>
      <w:kern w:val="0"/>
      <w:sz w:val="24"/>
      <w:szCs w:val="24"/>
      <w:lang w:val="ru-RU" w:eastAsia="en-US" w:bidi="en-US"/>
    </w:rPr>
  </w:style>
  <w:style w:type="paragraph" w:styleId="Heading6">
    <w:name w:val="heading 6"/>
    <w:link w:val="6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5"/>
    </w:pPr>
    <w:rPr>
      <w:rFonts w:ascii="Arial" w:hAnsi="Arial" w:eastAsia="Arial" w:cs="Arial"/>
      <w:b/>
      <w:bCs/>
      <w:color w:val="auto"/>
      <w:kern w:val="0"/>
      <w:sz w:val="22"/>
      <w:szCs w:val="22"/>
      <w:lang w:val="ru-RU" w:eastAsia="en-US" w:bidi="en-US"/>
    </w:rPr>
  </w:style>
  <w:style w:type="paragraph" w:styleId="Heading7">
    <w:name w:val="heading 7"/>
    <w:link w:val="7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6"/>
    </w:pPr>
    <w:rPr>
      <w:rFonts w:ascii="Arial" w:hAnsi="Arial" w:eastAsia="Arial" w:cs="Arial"/>
      <w:b/>
      <w:bCs/>
      <w:i/>
      <w:iCs/>
      <w:color w:val="auto"/>
      <w:kern w:val="0"/>
      <w:sz w:val="22"/>
      <w:szCs w:val="22"/>
      <w:lang w:val="ru-RU" w:eastAsia="en-US" w:bidi="en-US"/>
    </w:rPr>
  </w:style>
  <w:style w:type="paragraph" w:styleId="Heading8">
    <w:name w:val="heading 8"/>
    <w:link w:val="8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7"/>
    </w:pPr>
    <w:rPr>
      <w:rFonts w:ascii="Arial" w:hAnsi="Arial" w:eastAsia="Arial" w:cs="Arial"/>
      <w:i/>
      <w:iCs/>
      <w:color w:val="auto"/>
      <w:kern w:val="0"/>
      <w:sz w:val="22"/>
      <w:szCs w:val="22"/>
      <w:lang w:val="ru-RU" w:eastAsia="en-US" w:bidi="en-US"/>
    </w:rPr>
  </w:style>
  <w:style w:type="paragraph" w:styleId="Heading9">
    <w:name w:val="heading 9"/>
    <w:link w:val="9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8"/>
    </w:pPr>
    <w:rPr>
      <w:rFonts w:ascii="Arial" w:hAnsi="Arial" w:eastAsia="Arial" w:cs="Arial"/>
      <w:i/>
      <w:iCs/>
      <w:color w:val="auto"/>
      <w:kern w:val="0"/>
      <w:sz w:val="21"/>
      <w:szCs w:val="21"/>
      <w:lang w:val="ru-RU" w:eastAsia="en-US" w:bidi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ptionChar" w:customStyle="1">
    <w:name w:val="Caption Char"/>
    <w:uiPriority w:val="99"/>
    <w:qFormat/>
    <w:rPr/>
  </w:style>
  <w:style w:type="character" w:styleId="Style5" w:customStyle="1">
    <w:name w:val="Текст концевой сноски Знак"/>
    <w:uiPriority w:val="99"/>
    <w:qFormat/>
    <w:rPr>
      <w:sz w:val="20"/>
    </w:rPr>
  </w:style>
  <w:style w:type="character" w:styleId="user" w:customStyle="1">
    <w:name w:val="Символ концевой сноски (user)"/>
    <w:qFormat/>
    <w:rPr>
      <w:vertAlign w:val="superscript"/>
    </w:rPr>
  </w:style>
  <w:style w:type="character" w:styleId="Style6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uiPriority w:val="99"/>
    <w:semiHidden/>
    <w:unhideWhenUsed/>
    <w:qFormat/>
    <w:rPr>
      <w:vertAlign w:val="superscript"/>
    </w:rPr>
  </w:style>
  <w:style w:type="character" w:styleId="Heading1Char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uiPriority w:val="10"/>
    <w:qFormat/>
    <w:rPr>
      <w:sz w:val="48"/>
      <w:szCs w:val="48"/>
    </w:rPr>
  </w:style>
  <w:style w:type="character" w:styleId="SubtitleChar" w:customStyle="1">
    <w:name w:val="Subtitle Char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1" w:customStyle="1">
    <w:name w:val="Заголовок 1 Знак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7" w:customStyle="1">
    <w:name w:val="Название Знак"/>
    <w:uiPriority w:val="10"/>
    <w:qFormat/>
    <w:rPr>
      <w:sz w:val="48"/>
      <w:szCs w:val="48"/>
    </w:rPr>
  </w:style>
  <w:style w:type="character" w:styleId="Style8" w:customStyle="1">
    <w:name w:val="Подзаголовок Знак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9" w:customStyle="1">
    <w:name w:val="Выделенная цитата Знак"/>
    <w:uiPriority w:val="30"/>
    <w:qFormat/>
    <w:rPr>
      <w:i/>
    </w:rPr>
  </w:style>
  <w:style w:type="character" w:styleId="Style10" w:customStyle="1">
    <w:name w:val="Верхний колонтитул Знак"/>
    <w:uiPriority w:val="99"/>
    <w:qFormat/>
    <w:rPr/>
  </w:style>
  <w:style w:type="character" w:styleId="Style11" w:customStyle="1">
    <w:name w:val="Нижний колонтитул Знак"/>
    <w:uiPriority w:val="99"/>
    <w:qFormat/>
    <w:rPr/>
  </w:style>
  <w:style w:type="character" w:styleId="Hyperlink" w:customStyle="1">
    <w:name w:val="Hyperlink"/>
    <w:rPr>
      <w:color w:val="0000FF"/>
      <w:u w:val="single"/>
    </w:rPr>
  </w:style>
  <w:style w:type="character" w:styleId="Style12" w:customStyle="1">
    <w:name w:val="Текст сноски Знак"/>
    <w:uiPriority w:val="99"/>
    <w:qFormat/>
    <w:rPr>
      <w:sz w:val="18"/>
    </w:rPr>
  </w:style>
  <w:style w:type="character" w:styleId="user1" w:customStyle="1">
    <w:name w:val="Символ сноски (user)"/>
    <w:qFormat/>
    <w:rPr>
      <w:vertAlign w:val="superscript"/>
    </w:rPr>
  </w:style>
  <w:style w:type="character" w:styleId="Style13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uiPriority w:val="99"/>
    <w:unhideWhenUsed/>
    <w:qFormat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Strong">
    <w:name w:val="Strong"/>
    <w:qFormat/>
    <w:rPr>
      <w:b/>
      <w:bCs/>
    </w:rPr>
  </w:style>
  <w:style w:type="character" w:styleId="fontstyle01" w:customStyle="1">
    <w:name w:val="fontstyle01"/>
    <w:qFormat/>
    <w:rsid w:val="00172609"/>
    <w:rPr>
      <w:rFonts w:ascii="TimesNewRomanPSMT" w:hAnsi="TimesNewRomanPSMT"/>
      <w:b w:val="false"/>
      <w:bCs w:val="false"/>
      <w:i w:val="false"/>
      <w:iCs w:val="false"/>
      <w:color w:val="000000"/>
      <w:sz w:val="28"/>
      <w:szCs w:val="28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2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eastAsia="Tahoma" w:cs="FreeSans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1">
    <w:name w:val="caption1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val="4F81BD"/>
      <w:sz w:val="18"/>
      <w:szCs w:val="18"/>
    </w:rPr>
  </w:style>
  <w:style w:type="paragraph" w:styleId="indexheading1">
    <w:name w:val="index heading1"/>
    <w:basedOn w:val="Normal"/>
    <w:qFormat/>
    <w:pPr>
      <w:suppressLineNumbers/>
    </w:pPr>
    <w:rPr>
      <w:rFonts w:cs="FreeSans"/>
    </w:rPr>
  </w:style>
  <w:style w:type="paragraph" w:styleId="EndnoteText">
    <w:name w:val="endnote text"/>
    <w:basedOn w:val="Normal"/>
    <w:uiPriority w:val="99"/>
    <w:semiHidden/>
    <w:unhideWhenUsed/>
    <w:pPr/>
    <w:rPr>
      <w:sz w:val="20"/>
    </w:rPr>
  </w:style>
  <w:style w:type="paragraph" w:styleId="TableofFigures">
    <w:name w:val="table of figures"/>
    <w:basedOn w:val="Normal"/>
    <w:next w:val="Normal"/>
    <w:uiPriority w:val="99"/>
    <w:unhideWhenUsed/>
    <w:qFormat/>
    <w:pPr/>
    <w:rPr/>
  </w:style>
  <w:style w:type="paragraph" w:styleId="ListParagraph">
    <w:name w:val="List Paragraph"/>
    <w:uiPriority w:val="34"/>
    <w:qFormat/>
    <w:pPr>
      <w:widowControl/>
      <w:suppressAutoHyphens w:val="true"/>
      <w:bidi w:val="0"/>
      <w:spacing w:before="0" w:after="0"/>
      <w:ind w:hanging="0" w:left="720"/>
      <w:contextualSpacing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en-US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en-US"/>
    </w:rPr>
  </w:style>
  <w:style w:type="paragraph" w:styleId="Title">
    <w:name w:val="Title"/>
    <w:uiPriority w:val="10"/>
    <w:qFormat/>
    <w:pPr>
      <w:widowControl/>
      <w:suppressAutoHyphens w:val="true"/>
      <w:bidi w:val="0"/>
      <w:spacing w:before="300" w:after="200"/>
      <w:contextualSpacing/>
      <w:jc w:val="left"/>
    </w:pPr>
    <w:rPr>
      <w:rFonts w:ascii="Times New Roman" w:hAnsi="Times New Roman" w:eastAsia="Times New Roman" w:cs="Times New Roman"/>
      <w:color w:val="auto"/>
      <w:kern w:val="0"/>
      <w:sz w:val="48"/>
      <w:szCs w:val="48"/>
      <w:lang w:val="ru-RU" w:eastAsia="en-US" w:bidi="en-US"/>
    </w:rPr>
  </w:style>
  <w:style w:type="paragraph" w:styleId="Subtitle">
    <w:name w:val="Subtitle"/>
    <w:uiPriority w:val="11"/>
    <w:qFormat/>
    <w:pPr>
      <w:widowControl/>
      <w:suppressAutoHyphens w:val="true"/>
      <w:bidi w:val="0"/>
      <w:spacing w:before="200" w:after="20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en-US"/>
    </w:rPr>
  </w:style>
  <w:style w:type="paragraph" w:styleId="Quote">
    <w:name w:val="Quote"/>
    <w:link w:val="21"/>
    <w:uiPriority w:val="29"/>
    <w:qFormat/>
    <w:pPr>
      <w:widowControl/>
      <w:suppressAutoHyphens w:val="true"/>
      <w:bidi w:val="0"/>
      <w:spacing w:before="0" w:after="0"/>
      <w:ind w:hanging="0" w:left="720" w:right="720"/>
      <w:jc w:val="left"/>
    </w:pPr>
    <w:rPr>
      <w:rFonts w:ascii="Times New Roman" w:hAnsi="Times New Roman" w:eastAsia="Times New Roman" w:cs="Times New Roman"/>
      <w:i/>
      <w:color w:val="auto"/>
      <w:kern w:val="0"/>
      <w:sz w:val="22"/>
      <w:szCs w:val="22"/>
      <w:lang w:val="ru-RU" w:eastAsia="en-US" w:bidi="en-US"/>
    </w:rPr>
  </w:style>
  <w:style w:type="paragraph" w:styleId="IntenseQuote">
    <w:name w:val="Intense Quote"/>
    <w:uiPriority w:val="30"/>
    <w:qFormat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true"/>
      <w:bidi w:val="0"/>
      <w:spacing w:before="0" w:after="0"/>
      <w:ind w:hanging="0" w:left="720" w:right="720"/>
      <w:jc w:val="left"/>
    </w:pPr>
    <w:rPr>
      <w:rFonts w:ascii="Times New Roman" w:hAnsi="Times New Roman" w:eastAsia="Times New Roman" w:cs="Times New Roman"/>
      <w:i/>
      <w:color w:val="auto"/>
      <w:kern w:val="0"/>
      <w:sz w:val="22"/>
      <w:szCs w:val="22"/>
      <w:lang w:val="ru-RU" w:eastAsia="en-US" w:bidi="en-US"/>
    </w:rPr>
  </w:style>
  <w:style w:type="paragraph" w:styleId="Style16" w:customStyle="1">
    <w:name w:val="Верхний и нижний колонтитулы"/>
    <w:basedOn w:val="Normal"/>
    <w:qFormat/>
    <w:pPr/>
    <w:rPr/>
  </w:style>
  <w:style w:type="paragraph" w:styleId="Style17">
    <w:name w:val="Колонтитул"/>
    <w:basedOn w:val="Normal"/>
    <w:qFormat/>
    <w:pPr/>
    <w:rPr/>
  </w:style>
  <w:style w:type="paragraph" w:styleId="Style18">
    <w:name w:val="Колонтитулы"/>
    <w:basedOn w:val="Normal"/>
    <w:qFormat/>
    <w:pPr/>
    <w:rPr/>
  </w:style>
  <w:style w:type="paragraph" w:styleId="user4">
    <w:name w:val="Колонтитулы (user)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uiPriority w:val="99"/>
    <w:semiHidden/>
    <w:unhideWhenUsed/>
    <w:pPr>
      <w:widowControl/>
      <w:suppressAutoHyphens w:val="true"/>
      <w:bidi w:val="0"/>
      <w:spacing w:before="0" w:after="40"/>
      <w:jc w:val="left"/>
    </w:pPr>
    <w:rPr>
      <w:rFonts w:ascii="Times New Roman" w:hAnsi="Times New Roman" w:eastAsia="Times New Roman" w:cs="Times New Roman"/>
      <w:color w:val="auto"/>
      <w:kern w:val="0"/>
      <w:sz w:val="18"/>
      <w:szCs w:val="22"/>
      <w:lang w:val="ru-RU" w:eastAsia="en-US" w:bidi="en-US"/>
    </w:rPr>
  </w:style>
  <w:style w:type="paragraph" w:styleId="TOC1">
    <w:name w:val="toc 1"/>
    <w:uiPriority w:val="39"/>
    <w:unhideWhenUsed/>
    <w:pPr>
      <w:widowControl/>
      <w:suppressAutoHyphens w:val="true"/>
      <w:bidi w:val="0"/>
      <w:spacing w:before="0" w:after="57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en-US"/>
    </w:rPr>
  </w:style>
  <w:style w:type="paragraph" w:styleId="TOC2">
    <w:name w:val="toc 2"/>
    <w:uiPriority w:val="39"/>
    <w:unhideWhenUsed/>
    <w:pPr>
      <w:widowControl/>
      <w:suppressAutoHyphens w:val="true"/>
      <w:bidi w:val="0"/>
      <w:spacing w:before="0" w:after="57"/>
      <w:ind w:hanging="0" w:left="283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en-US"/>
    </w:rPr>
  </w:style>
  <w:style w:type="paragraph" w:styleId="TOC3">
    <w:name w:val="toc 3"/>
    <w:uiPriority w:val="39"/>
    <w:unhideWhenUsed/>
    <w:pPr>
      <w:widowControl/>
      <w:suppressAutoHyphens w:val="true"/>
      <w:bidi w:val="0"/>
      <w:spacing w:before="0" w:after="57"/>
      <w:ind w:hanging="0" w:left="567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en-US"/>
    </w:rPr>
  </w:style>
  <w:style w:type="paragraph" w:styleId="TOC4">
    <w:name w:val="toc 4"/>
    <w:uiPriority w:val="39"/>
    <w:unhideWhenUsed/>
    <w:pPr>
      <w:widowControl/>
      <w:suppressAutoHyphens w:val="true"/>
      <w:bidi w:val="0"/>
      <w:spacing w:before="0" w:after="57"/>
      <w:ind w:hanging="0" w:left="85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en-US"/>
    </w:rPr>
  </w:style>
  <w:style w:type="paragraph" w:styleId="TOC5">
    <w:name w:val="toc 5"/>
    <w:uiPriority w:val="39"/>
    <w:unhideWhenUsed/>
    <w:pPr>
      <w:widowControl/>
      <w:suppressAutoHyphens w:val="true"/>
      <w:bidi w:val="0"/>
      <w:spacing w:before="0" w:after="57"/>
      <w:ind w:hanging="0" w:left="1134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en-US"/>
    </w:rPr>
  </w:style>
  <w:style w:type="paragraph" w:styleId="TOC6">
    <w:name w:val="toc 6"/>
    <w:uiPriority w:val="39"/>
    <w:unhideWhenUsed/>
    <w:pPr>
      <w:widowControl/>
      <w:suppressAutoHyphens w:val="true"/>
      <w:bidi w:val="0"/>
      <w:spacing w:before="0" w:after="57"/>
      <w:ind w:hanging="0" w:left="1417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en-US"/>
    </w:rPr>
  </w:style>
  <w:style w:type="paragraph" w:styleId="TOC7">
    <w:name w:val="toc 7"/>
    <w:uiPriority w:val="39"/>
    <w:unhideWhenUsed/>
    <w:pPr>
      <w:widowControl/>
      <w:suppressAutoHyphens w:val="true"/>
      <w:bidi w:val="0"/>
      <w:spacing w:before="0" w:after="57"/>
      <w:ind w:hanging="0" w:left="1701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en-US"/>
    </w:rPr>
  </w:style>
  <w:style w:type="paragraph" w:styleId="TOC8">
    <w:name w:val="toc 8"/>
    <w:uiPriority w:val="39"/>
    <w:unhideWhenUsed/>
    <w:pPr>
      <w:widowControl/>
      <w:suppressAutoHyphens w:val="true"/>
      <w:bidi w:val="0"/>
      <w:spacing w:before="0" w:after="57"/>
      <w:ind w:hanging="0" w:left="1984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en-US"/>
    </w:rPr>
  </w:style>
  <w:style w:type="paragraph" w:styleId="TOC9">
    <w:name w:val="toc 9"/>
    <w:uiPriority w:val="39"/>
    <w:unhideWhenUsed/>
    <w:pPr>
      <w:widowControl/>
      <w:suppressAutoHyphens w:val="true"/>
      <w:bidi w:val="0"/>
      <w:spacing w:before="0" w:after="57"/>
      <w:ind w:hanging="0" w:left="2268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en-US"/>
    </w:rPr>
  </w:style>
  <w:style w:type="paragraph" w:styleId="IndexHeading">
    <w:name w:val="index heading"/>
    <w:basedOn w:val="user2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en-US"/>
    </w:rPr>
  </w:style>
  <w:style w:type="paragraph" w:styleId="BalloonText">
    <w:name w:val="Balloon Text"/>
    <w:basedOn w:val="Normal"/>
    <w:semiHidden/>
    <w:qFormat/>
    <w:pPr/>
    <w:rPr>
      <w:rFonts w:ascii="Tahoma" w:hAnsi="Tahoma"/>
      <w:sz w:val="16"/>
      <w:szCs w:val="16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b/>
      <w:bCs/>
      <w:color w:val="auto"/>
      <w:kern w:val="0"/>
      <w:sz w:val="22"/>
      <w:szCs w:val="22"/>
      <w:lang w:val="ru-RU" w:eastAsia="ru-RU" w:bidi="ar-SA"/>
    </w:rPr>
  </w:style>
  <w:style w:type="paragraph" w:styleId="11" w:customStyle="1">
    <w:name w:val="Стиль1"/>
    <w:basedOn w:val="Normal"/>
    <w:qFormat/>
    <w:pPr>
      <w:spacing w:lineRule="auto" w:line="360"/>
      <w:ind w:firstLine="720"/>
      <w:jc w:val="both"/>
    </w:pPr>
    <w:rPr>
      <w:sz w:val="26"/>
      <w:szCs w:val="20"/>
    </w:rPr>
  </w:style>
  <w:style w:type="paragraph" w:styleId="ConsPlusNormal" w:customStyle="1">
    <w:name w:val="ConsPlusNormal"/>
    <w:qFormat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14127" w:customStyle="1">
    <w:name w:val="Обычный + 14 пт;По ширине;Первая строка:  1.27 см;Междустр.интервал:  полу..."/>
    <w:basedOn w:val="Normal"/>
    <w:qFormat/>
    <w:pPr>
      <w:spacing w:lineRule="auto" w:line="360"/>
      <w:ind w:firstLine="720"/>
      <w:jc w:val="both"/>
    </w:pPr>
    <w:rPr>
      <w:sz w:val="28"/>
      <w:szCs w:val="28"/>
    </w:rPr>
  </w:style>
  <w:style w:type="paragraph" w:styleId="user5" w:customStyle="1">
    <w:name w:val="Содержимое врезки (user)"/>
    <w:basedOn w:val="Normal"/>
    <w:qFormat/>
    <w:pPr/>
    <w:rPr/>
  </w:style>
  <w:style w:type="paragraph" w:styleId="user6">
    <w:name w:val="Содержимое таблицы (user)"/>
    <w:basedOn w:val="Normal"/>
    <w:qFormat/>
    <w:pPr>
      <w:widowControl w:val="false"/>
      <w:suppressLineNumbers/>
    </w:pPr>
    <w:rPr/>
  </w:style>
  <w:style w:type="paragraph" w:styleId="Style19">
    <w:name w:val="Содержимое врезки"/>
    <w:basedOn w:val="Normal"/>
    <w:qFormat/>
    <w:pPr/>
    <w:rPr/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Table Grid"/>
    <w:uiPriority w:val="59"/>
    <w:rPr>
      <w:lang w:eastAsia="en-US" w:bidi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en-US" w:bidi="en-US"/>
      <w:sz w:val="22"/>
      <w:szCs w:val="22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en-US" w:bidi="en-US"/>
      <w:sz w:val="22"/>
      <w:szCs w:val="22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en-US" w:bidi="en-US"/>
      <w:sz w:val="22"/>
      <w:szCs w:val="22"/>
    </w:r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en-US" w:bidi="en-US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en-US" w:bidi="en-US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en-US" w:bidi="en-US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en-US" w:bidi="en-US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en-US" w:bidi="en-US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en-US" w:bidi="en-US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en-US" w:bidi="en-US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en-US" w:bidi="en-US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en-US" w:bidi="en-US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en-US" w:bidi="en-US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right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right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right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right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right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right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right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sz w:val="22"/>
      <w:szCs w:val="22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sz w:val="22"/>
      <w:szCs w:val="22"/>
    </w:rPr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sz w:val="22"/>
      <w:szCs w:val="22"/>
    </w:rPr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sz w:val="22"/>
      <w:szCs w:val="22"/>
    </w:rPr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sz w:val="22"/>
      <w:szCs w:val="22"/>
    </w:rPr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sz w:val="22"/>
      <w:szCs w:val="22"/>
    </w:rPr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sz w:val="22"/>
      <w:szCs w:val="22"/>
    </w:rPr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en-US" w:bidi="en-US"/>
      <w:sz w:val="22"/>
      <w:szCs w:val="22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1818</TotalTime>
  <Application>LibreOffice/25.2.6.2$Linux_X86_64 LibreOffice_project/520$Build-2</Application>
  <AppVersion>15.0000</AppVersion>
  <Pages>1</Pages>
  <Words>175</Words>
  <Characters>1365</Characters>
  <CharactersWithSpaces>1532</CharactersWithSpaces>
  <Paragraphs>8</Paragraphs>
  <Company>APK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2020-12-02T00:24:00Z</dcterms:created>
  <dc:creator>Раскина Анна Витальевна</dc:creator>
  <dc:description/>
  <dc:language>ru-RU</dc:language>
  <cp:lastModifiedBy/>
  <dcterms:modified xsi:type="dcterms:W3CDTF">2026-07-01T15:22:23Z</dcterms:modified>
  <cp:revision>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