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01" w:type="dxa"/>
        <w:tblLayout w:type="fixed"/>
        <w:tblLook w:val="0000" w:firstRow="0" w:lastRow="0" w:firstColumn="0" w:lastColumn="0" w:noHBand="0" w:noVBand="0"/>
      </w:tblPr>
      <w:tblGrid>
        <w:gridCol w:w="10881"/>
        <w:gridCol w:w="4820"/>
      </w:tblGrid>
      <w:tr w:rsidR="005711AF" w:rsidTr="00F077C8">
        <w:tc>
          <w:tcPr>
            <w:tcW w:w="10881" w:type="dxa"/>
          </w:tcPr>
          <w:p w:rsidR="005711AF" w:rsidRDefault="005711AF" w:rsidP="00F077C8">
            <w:pPr>
              <w:jc w:val="both"/>
            </w:pPr>
          </w:p>
        </w:tc>
        <w:tc>
          <w:tcPr>
            <w:tcW w:w="4820" w:type="dxa"/>
          </w:tcPr>
          <w:p w:rsidR="005711AF" w:rsidRDefault="005711AF" w:rsidP="00F077C8">
            <w:r>
              <w:t>Приложение</w:t>
            </w:r>
          </w:p>
          <w:p w:rsidR="005711AF" w:rsidRDefault="005711AF" w:rsidP="00F077C8">
            <w:r>
              <w:t>к решению комитета</w:t>
            </w:r>
          </w:p>
          <w:p w:rsidR="005711AF" w:rsidRDefault="005711AF" w:rsidP="00F077C8">
            <w:r>
              <w:t>Законодательного Собрания по региональной политике, законности и международному сотрудничеству</w:t>
            </w:r>
          </w:p>
          <w:p w:rsidR="005711AF" w:rsidRPr="008D1E09" w:rsidRDefault="005711AF" w:rsidP="00F077C8">
            <w:pPr>
              <w:rPr>
                <w:sz w:val="16"/>
                <w:szCs w:val="16"/>
              </w:rPr>
            </w:pPr>
            <w:r w:rsidRPr="00B63618">
              <w:t xml:space="preserve">от </w:t>
            </w:r>
            <w:r>
              <w:t>20.07.</w:t>
            </w:r>
            <w:r w:rsidRPr="000F26BF">
              <w:t>202</w:t>
            </w:r>
            <w:r>
              <w:t xml:space="preserve">6 № </w:t>
            </w:r>
            <w:r>
              <w:t>784</w:t>
            </w:r>
          </w:p>
        </w:tc>
      </w:tr>
    </w:tbl>
    <w:p w:rsidR="005711AF" w:rsidRDefault="005711AF" w:rsidP="005711AF">
      <w:pPr>
        <w:jc w:val="center"/>
      </w:pPr>
      <w:r w:rsidRPr="001C04E6">
        <w:t>Таблица поправок</w:t>
      </w:r>
    </w:p>
    <w:p w:rsidR="005711AF" w:rsidRDefault="005711AF" w:rsidP="005711AF">
      <w:pPr>
        <w:jc w:val="center"/>
      </w:pPr>
      <w:r>
        <w:t>к проекту закона Приморского края "</w:t>
      </w:r>
      <w:r w:rsidRPr="008C6E61">
        <w:t>О внесении изменений в отдельные законодательные акты Приморского края</w:t>
      </w:r>
      <w:r>
        <w:rPr>
          <w:szCs w:val="28"/>
        </w:rPr>
        <w:t>"</w:t>
      </w:r>
      <w:r>
        <w:t>,</w:t>
      </w:r>
    </w:p>
    <w:p w:rsidR="005711AF" w:rsidRDefault="005711AF" w:rsidP="005711AF">
      <w:pPr>
        <w:jc w:val="center"/>
      </w:pPr>
      <w:r>
        <w:t>рекомендуемых комитетом Законодательного Собрания по региональной политике,</w:t>
      </w:r>
    </w:p>
    <w:p w:rsidR="005711AF" w:rsidRPr="00E953D6" w:rsidRDefault="005711AF" w:rsidP="005711AF">
      <w:pPr>
        <w:jc w:val="center"/>
        <w:rPr>
          <w:bCs/>
          <w:szCs w:val="28"/>
        </w:rPr>
      </w:pPr>
      <w:r>
        <w:t xml:space="preserve">законности и международному сотрудничеству </w:t>
      </w:r>
      <w:r w:rsidRPr="005711AF">
        <w:t>к принятию</w:t>
      </w:r>
      <w:r w:rsidRPr="00A463B9">
        <w:rPr>
          <w:i/>
        </w:rPr>
        <w:t xml:space="preserve"> </w:t>
      </w:r>
    </w:p>
    <w:p w:rsidR="005711AF" w:rsidRPr="008D1E09" w:rsidRDefault="005711AF" w:rsidP="005711AF">
      <w:pPr>
        <w:jc w:val="center"/>
        <w:rPr>
          <w:sz w:val="2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1701"/>
        <w:gridCol w:w="3402"/>
        <w:gridCol w:w="1275"/>
        <w:gridCol w:w="1276"/>
        <w:gridCol w:w="3657"/>
      </w:tblGrid>
      <w:tr w:rsidR="005711AF" w:rsidRPr="0082336F" w:rsidTr="00F07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 w:rsidRPr="0082336F">
              <w:rPr>
                <w:sz w:val="24"/>
                <w:szCs w:val="24"/>
              </w:rPr>
              <w:t>Текст законопроекта, к которому предлагается поправка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Автор поправки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Содержание поправки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proofErr w:type="spellStart"/>
            <w:r w:rsidRPr="0082336F">
              <w:rPr>
                <w:sz w:val="24"/>
                <w:szCs w:val="24"/>
              </w:rPr>
              <w:t>Альтерна</w:t>
            </w:r>
            <w:r>
              <w:rPr>
                <w:sz w:val="24"/>
                <w:szCs w:val="24"/>
              </w:rPr>
              <w:t>-</w:t>
            </w:r>
            <w:r w:rsidRPr="0082336F">
              <w:rPr>
                <w:sz w:val="24"/>
                <w:szCs w:val="24"/>
              </w:rPr>
              <w:t>тивные</w:t>
            </w:r>
            <w:proofErr w:type="spellEnd"/>
            <w:r w:rsidRPr="0082336F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оп</w:t>
            </w:r>
            <w:r w:rsidRPr="0082336F">
              <w:rPr>
                <w:sz w:val="24"/>
                <w:szCs w:val="24"/>
              </w:rPr>
              <w:t>равки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Решение комитета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 редакция текста</w:t>
            </w:r>
          </w:p>
          <w:p w:rsidR="005711AF" w:rsidRPr="0082336F" w:rsidRDefault="005711AF" w:rsidP="00F077C8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законопроекта с учетом поправки</w:t>
            </w:r>
          </w:p>
        </w:tc>
      </w:tr>
    </w:tbl>
    <w:p w:rsidR="005711AF" w:rsidRPr="00D93D6C" w:rsidRDefault="005711AF" w:rsidP="005711AF">
      <w:pPr>
        <w:rPr>
          <w:sz w:val="2"/>
          <w:szCs w:val="2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1701"/>
        <w:gridCol w:w="3402"/>
        <w:gridCol w:w="1275"/>
        <w:gridCol w:w="1276"/>
        <w:gridCol w:w="3657"/>
      </w:tblGrid>
      <w:tr w:rsidR="005711AF" w:rsidRPr="0082336F" w:rsidTr="00F077C8">
        <w:trPr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82336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711AF" w:rsidRPr="0082336F" w:rsidTr="00F077C8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Статья 1 законопроекта:</w:t>
            </w:r>
          </w:p>
          <w:p w:rsidR="005711AF" w:rsidRPr="00A22AF4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"СТАТЬЯ 1.</w:t>
            </w:r>
          </w:p>
          <w:p w:rsidR="005711AF" w:rsidRPr="00DE53D8" w:rsidRDefault="005711AF" w:rsidP="00F077C8">
            <w:pPr>
              <w:ind w:firstLine="318"/>
              <w:jc w:val="both"/>
              <w:rPr>
                <w:bCs/>
                <w:sz w:val="24"/>
                <w:szCs w:val="24"/>
              </w:rPr>
            </w:pPr>
            <w:r w:rsidRPr="00DE53D8">
              <w:rPr>
                <w:bCs/>
                <w:sz w:val="24"/>
                <w:szCs w:val="24"/>
              </w:rPr>
              <w:t>Внести в статью 6 Закона Приморского края от 20 марта 1995 года № 2-КЗ "О статусе депутата Законодатель</w:t>
            </w:r>
            <w:r>
              <w:rPr>
                <w:bCs/>
                <w:sz w:val="24"/>
                <w:szCs w:val="24"/>
              </w:rPr>
              <w:t>ного Собрания Приморского края"</w:t>
            </w:r>
            <w:r>
              <w:rPr>
                <w:bCs/>
                <w:sz w:val="24"/>
                <w:szCs w:val="24"/>
              </w:rPr>
              <w:br/>
            </w:r>
            <w:r w:rsidRPr="005711AF">
              <w:rPr>
                <w:bCs/>
                <w:sz w:val="24"/>
                <w:szCs w:val="24"/>
              </w:rPr>
              <w:t>(в редакции Закона Примо</w:t>
            </w:r>
            <w:r>
              <w:rPr>
                <w:bCs/>
                <w:sz w:val="24"/>
                <w:szCs w:val="24"/>
              </w:rPr>
              <w:t>рского края от 30 мая 2022 года</w:t>
            </w:r>
            <w:r>
              <w:rPr>
                <w:bCs/>
                <w:sz w:val="24"/>
                <w:szCs w:val="24"/>
              </w:rPr>
              <w:br/>
            </w:r>
            <w:r w:rsidRPr="005711AF">
              <w:rPr>
                <w:bCs/>
                <w:sz w:val="24"/>
                <w:szCs w:val="24"/>
              </w:rPr>
              <w:t xml:space="preserve">№ 105-КЗ) </w:t>
            </w:r>
            <w:r w:rsidRPr="00DE53D8">
              <w:rPr>
                <w:bCs/>
                <w:sz w:val="24"/>
                <w:szCs w:val="24"/>
              </w:rPr>
              <w:t>следующие изменения:</w:t>
            </w:r>
          </w:p>
          <w:p w:rsidR="005711AF" w:rsidRPr="00DE53D8" w:rsidRDefault="005711AF" w:rsidP="00F077C8">
            <w:pPr>
              <w:ind w:firstLine="318"/>
              <w:jc w:val="both"/>
              <w:rPr>
                <w:bCs/>
                <w:sz w:val="24"/>
                <w:szCs w:val="24"/>
              </w:rPr>
            </w:pPr>
            <w:r w:rsidRPr="00DE53D8">
              <w:rPr>
                <w:bCs/>
                <w:sz w:val="24"/>
                <w:szCs w:val="24"/>
              </w:rPr>
              <w:t>часть 4 изложить в следующей редакции:</w:t>
            </w:r>
          </w:p>
          <w:p w:rsidR="005711AF" w:rsidRPr="00DE53D8" w:rsidRDefault="005711AF" w:rsidP="00F077C8">
            <w:pPr>
              <w:ind w:firstLine="318"/>
              <w:jc w:val="both"/>
              <w:rPr>
                <w:bCs/>
                <w:sz w:val="24"/>
                <w:szCs w:val="24"/>
              </w:rPr>
            </w:pPr>
            <w:r w:rsidRPr="00DE53D8">
              <w:rPr>
                <w:bCs/>
                <w:sz w:val="24"/>
                <w:szCs w:val="24"/>
              </w:rPr>
              <w:t>"4.В соотв</w:t>
            </w:r>
            <w:r>
              <w:rPr>
                <w:bCs/>
                <w:sz w:val="24"/>
                <w:szCs w:val="24"/>
              </w:rPr>
              <w:t>етствии с федеральными законами</w:t>
            </w:r>
            <w:r>
              <w:rPr>
                <w:bCs/>
                <w:sz w:val="24"/>
                <w:szCs w:val="24"/>
              </w:rPr>
              <w:br/>
            </w:r>
            <w:r w:rsidRPr="00DE53D8">
              <w:rPr>
                <w:bCs/>
                <w:sz w:val="24"/>
                <w:szCs w:val="24"/>
              </w:rPr>
              <w:t xml:space="preserve">"О противодействии коррупции" и "О контроле за соответствием расходов лиц, замещающих государственные должности, и иных лиц их доходам" комиссия обязана осуществлять анализ представляемых депутатами </w:t>
            </w:r>
            <w:r w:rsidRPr="00DE53D8">
              <w:rPr>
                <w:bCs/>
                <w:sz w:val="24"/>
                <w:szCs w:val="24"/>
              </w:rPr>
              <w:lastRenderedPageBreak/>
              <w:t xml:space="preserve">Законодательного Собрания сведений о доходах, об имуществе и обязательствах имущественного характера, сведений о расходах, в том числе с использованием государственной </w:t>
            </w:r>
            <w:proofErr w:type="spellStart"/>
            <w:r w:rsidRPr="00DE53D8">
              <w:rPr>
                <w:bCs/>
                <w:sz w:val="24"/>
                <w:szCs w:val="24"/>
              </w:rPr>
              <w:t>информа</w:t>
            </w:r>
            <w:r>
              <w:rPr>
                <w:bCs/>
                <w:sz w:val="24"/>
                <w:szCs w:val="24"/>
              </w:rPr>
              <w:t>-</w:t>
            </w:r>
            <w:r w:rsidRPr="00DE53D8">
              <w:rPr>
                <w:bCs/>
                <w:sz w:val="24"/>
                <w:szCs w:val="24"/>
              </w:rPr>
              <w:t>ционной</w:t>
            </w:r>
            <w:proofErr w:type="spellEnd"/>
            <w:r w:rsidRPr="00DE53D8">
              <w:rPr>
                <w:bCs/>
                <w:sz w:val="24"/>
                <w:szCs w:val="24"/>
              </w:rPr>
              <w:t xml:space="preserve"> системы в области противодействия коррупции "Посейдон" (далее - ГИС "Посейдон").</w:t>
            </w:r>
          </w:p>
          <w:p w:rsidR="005711AF" w:rsidRPr="007469D4" w:rsidRDefault="005711AF" w:rsidP="00F077C8">
            <w:pPr>
              <w:ind w:firstLine="318"/>
              <w:jc w:val="both"/>
              <w:rPr>
                <w:sz w:val="24"/>
                <w:szCs w:val="24"/>
              </w:rPr>
            </w:pPr>
            <w:r w:rsidRPr="00DE53D8">
              <w:rPr>
                <w:bCs/>
                <w:sz w:val="24"/>
                <w:szCs w:val="24"/>
              </w:rPr>
              <w:t xml:space="preserve">В случае отсутствия у комиссии доступа к ГИС "Посейдон" обязанность по анализу сведений о доходах, </w:t>
            </w:r>
            <w:r w:rsidR="003A5035">
              <w:rPr>
                <w:bCs/>
                <w:sz w:val="24"/>
                <w:szCs w:val="24"/>
              </w:rPr>
              <w:t xml:space="preserve">об </w:t>
            </w:r>
            <w:r w:rsidRPr="00DE53D8">
              <w:rPr>
                <w:bCs/>
                <w:sz w:val="24"/>
                <w:szCs w:val="24"/>
              </w:rPr>
              <w:t>имуществе и обязательствах имущественного характера, а также о расходах с использованием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E53D8">
              <w:rPr>
                <w:bCs/>
                <w:sz w:val="24"/>
                <w:szCs w:val="24"/>
              </w:rPr>
              <w:t>ГИС "Посейдон"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края.".</w:t>
            </w:r>
            <w:r>
              <w:rPr>
                <w:bCs/>
                <w:sz w:val="24"/>
                <w:szCs w:val="24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Комитет Законода-тельного Собрания по региональной политике, законности и </w:t>
            </w:r>
            <w:proofErr w:type="spell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 xml:space="preserve">-родному </w:t>
            </w:r>
            <w:proofErr w:type="spellStart"/>
            <w:r>
              <w:rPr>
                <w:sz w:val="24"/>
              </w:rPr>
              <w:t>сотрудни-честву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071ACD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071ACD">
              <w:rPr>
                <w:sz w:val="24"/>
              </w:rPr>
              <w:t>Изложить в следующей редакции:</w:t>
            </w:r>
          </w:p>
          <w:p w:rsidR="005711AF" w:rsidRPr="00DE58B6" w:rsidRDefault="005711AF" w:rsidP="00F077C8">
            <w:pPr>
              <w:autoSpaceDE w:val="0"/>
              <w:ind w:firstLine="318"/>
              <w:jc w:val="both"/>
              <w:rPr>
                <w:bCs/>
                <w:iCs/>
                <w:sz w:val="24"/>
              </w:rPr>
            </w:pPr>
            <w:r>
              <w:rPr>
                <w:sz w:val="24"/>
              </w:rPr>
              <w:t>"СТАТЬЯ 1.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 xml:space="preserve">Внести в статью 6 Закона Приморского края от 20 марта 1995 года № 2-КЗ "О статусе депутата Законодательного Собрания Приморского края" </w:t>
            </w:r>
            <w:r w:rsidRPr="005711AF">
              <w:rPr>
                <w:bCs/>
                <w:sz w:val="24"/>
              </w:rPr>
              <w:t xml:space="preserve">(в редакции Закона Приморского края от 30 мая 2022 года № 105-КЗ) </w:t>
            </w:r>
            <w:r w:rsidRPr="00DE53D8">
              <w:rPr>
                <w:bCs/>
                <w:sz w:val="24"/>
              </w:rPr>
              <w:t>следующие изменения: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>часть 4 изложить в следующей редакции: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>"</w:t>
            </w:r>
            <w:proofErr w:type="gramStart"/>
            <w:r w:rsidRPr="00DE53D8">
              <w:rPr>
                <w:bCs/>
                <w:sz w:val="24"/>
              </w:rPr>
              <w:t>4.Комиссия</w:t>
            </w:r>
            <w:proofErr w:type="gramEnd"/>
            <w:r w:rsidRPr="00DE53D8">
              <w:rPr>
                <w:bCs/>
                <w:sz w:val="24"/>
              </w:rPr>
              <w:t xml:space="preserve"> осуществляет анализ представляемых депутатами Законодательного Собрания сведений о доходах, об имуществе и обязательствах имущественного характера, сведений о расходах, в том </w:t>
            </w:r>
            <w:r w:rsidRPr="00DE53D8">
              <w:rPr>
                <w:bCs/>
                <w:sz w:val="24"/>
              </w:rPr>
              <w:lastRenderedPageBreak/>
              <w:t xml:space="preserve">числе с использованием государственной </w:t>
            </w:r>
            <w:proofErr w:type="spellStart"/>
            <w:r w:rsidRPr="00DE53D8">
              <w:rPr>
                <w:bCs/>
                <w:sz w:val="24"/>
              </w:rPr>
              <w:t>информа</w:t>
            </w:r>
            <w:r>
              <w:rPr>
                <w:bCs/>
                <w:sz w:val="24"/>
              </w:rPr>
              <w:t>-</w:t>
            </w:r>
            <w:r w:rsidRPr="00DE53D8">
              <w:rPr>
                <w:bCs/>
                <w:sz w:val="24"/>
              </w:rPr>
              <w:t>ционной</w:t>
            </w:r>
            <w:proofErr w:type="spellEnd"/>
            <w:r w:rsidRPr="00DE53D8">
              <w:rPr>
                <w:bCs/>
                <w:sz w:val="24"/>
              </w:rPr>
              <w:t xml:space="preserve"> системы в области противодействия коррупции "Посейдон".</w:t>
            </w:r>
          </w:p>
          <w:p w:rsidR="005711AF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DE53D8">
              <w:rPr>
                <w:bCs/>
                <w:sz w:val="24"/>
              </w:rPr>
              <w:t>До получения комиссией доступа к государственной информационной системе в области противодействия коррупции "Посейдон", по обращению комиссии анализ сведений о доходах, об имуществе и обязательствах имущественного характера, сведений о расходах может осуществляться органом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края.".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proofErr w:type="spellStart"/>
            <w:r w:rsidRPr="00E85AC2">
              <w:rPr>
                <w:sz w:val="24"/>
                <w:szCs w:val="24"/>
              </w:rPr>
              <w:t>Согла-ситься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DE58B6" w:rsidRDefault="005711AF" w:rsidP="00F077C8">
            <w:pPr>
              <w:autoSpaceDE w:val="0"/>
              <w:ind w:firstLine="318"/>
              <w:jc w:val="both"/>
              <w:rPr>
                <w:bCs/>
                <w:iCs/>
                <w:sz w:val="24"/>
              </w:rPr>
            </w:pPr>
            <w:r>
              <w:rPr>
                <w:sz w:val="24"/>
              </w:rPr>
              <w:t>СТАТЬЯ 1.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>Внести в статью 6 Закона Приморского края от 20 марта 1995 года № 2-КЗ "О статусе депутата Законодатель</w:t>
            </w:r>
            <w:r>
              <w:rPr>
                <w:bCs/>
                <w:sz w:val="24"/>
              </w:rPr>
              <w:t>ного Собрания Приморского края"</w:t>
            </w:r>
            <w:r>
              <w:rPr>
                <w:bCs/>
                <w:sz w:val="24"/>
              </w:rPr>
              <w:br/>
            </w:r>
            <w:r w:rsidRPr="005711AF">
              <w:rPr>
                <w:bCs/>
                <w:sz w:val="24"/>
              </w:rPr>
              <w:t>(в редакции Закона Примо</w:t>
            </w:r>
            <w:r>
              <w:rPr>
                <w:bCs/>
                <w:sz w:val="24"/>
              </w:rPr>
              <w:t>рского края от 30 мая 2022 года</w:t>
            </w:r>
            <w:r>
              <w:rPr>
                <w:bCs/>
                <w:sz w:val="24"/>
              </w:rPr>
              <w:br/>
            </w:r>
            <w:r w:rsidRPr="005711AF">
              <w:rPr>
                <w:bCs/>
                <w:sz w:val="24"/>
              </w:rPr>
              <w:t xml:space="preserve">№ 105-КЗ) </w:t>
            </w:r>
            <w:r w:rsidRPr="00DE53D8">
              <w:rPr>
                <w:bCs/>
                <w:sz w:val="24"/>
              </w:rPr>
              <w:t>следующие изменения: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>часть 4 изложить в следующей редакции:</w:t>
            </w:r>
          </w:p>
          <w:p w:rsidR="005711AF" w:rsidRPr="00DE53D8" w:rsidRDefault="005711AF" w:rsidP="00F077C8">
            <w:pPr>
              <w:autoSpaceDE w:val="0"/>
              <w:ind w:firstLine="318"/>
              <w:jc w:val="both"/>
              <w:rPr>
                <w:bCs/>
                <w:sz w:val="24"/>
              </w:rPr>
            </w:pPr>
            <w:r w:rsidRPr="00DE53D8">
              <w:rPr>
                <w:bCs/>
                <w:sz w:val="24"/>
              </w:rPr>
              <w:t>"</w:t>
            </w:r>
            <w:proofErr w:type="gramStart"/>
            <w:r w:rsidRPr="00DE53D8">
              <w:rPr>
                <w:bCs/>
                <w:sz w:val="24"/>
              </w:rPr>
              <w:t>4.Комиссия</w:t>
            </w:r>
            <w:proofErr w:type="gramEnd"/>
            <w:r w:rsidRPr="00DE53D8">
              <w:rPr>
                <w:bCs/>
                <w:sz w:val="24"/>
              </w:rPr>
              <w:t xml:space="preserve"> осуществляет анализ представляемых депутатами Законодательного Собрания сведений о доходах, об имуществе и обязательствах имущественного характера, сведений о расходах, в том числе с использованием государственной </w:t>
            </w:r>
            <w:proofErr w:type="spellStart"/>
            <w:r w:rsidRPr="00DE53D8">
              <w:rPr>
                <w:bCs/>
                <w:sz w:val="24"/>
              </w:rPr>
              <w:t>информа</w:t>
            </w:r>
            <w:r>
              <w:rPr>
                <w:bCs/>
                <w:sz w:val="24"/>
              </w:rPr>
              <w:t>-</w:t>
            </w:r>
            <w:r w:rsidRPr="00DE53D8">
              <w:rPr>
                <w:bCs/>
                <w:sz w:val="24"/>
              </w:rPr>
              <w:lastRenderedPageBreak/>
              <w:t>ционной</w:t>
            </w:r>
            <w:proofErr w:type="spellEnd"/>
            <w:r w:rsidRPr="00DE53D8">
              <w:rPr>
                <w:bCs/>
                <w:sz w:val="24"/>
              </w:rPr>
              <w:t xml:space="preserve"> системы в области противодействия коррупции "Посейдон".</w:t>
            </w:r>
          </w:p>
          <w:p w:rsidR="005711AF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DE53D8">
              <w:rPr>
                <w:bCs/>
                <w:sz w:val="24"/>
              </w:rPr>
              <w:t>До получения комиссией доступа к государственной информационной системе в области противодействия коррупции "Посейдон", по обращению комиссии анализ сведений о доходах, об имуществе и обязательствах имущественного характера, сведений о расходах может осуществляться органом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      </w:r>
          </w:p>
        </w:tc>
      </w:tr>
      <w:tr w:rsidR="005711AF" w:rsidRPr="0082336F" w:rsidTr="00F077C8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Пункт 1 статьи 3 законопроекта: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1)</w:t>
            </w:r>
            <w:r w:rsidRPr="003A5AB7">
              <w:rPr>
                <w:sz w:val="24"/>
              </w:rPr>
              <w:t>в</w:t>
            </w:r>
            <w:proofErr w:type="gramEnd"/>
            <w:r w:rsidRPr="003A5AB7">
              <w:rPr>
                <w:sz w:val="24"/>
              </w:rPr>
              <w:t xml:space="preserve"> абзаце первом части 1 статьи 5 после слов "указанных в пунктах 8-12, 19" дополнить цифрами ", 25";</w:t>
            </w:r>
            <w:r>
              <w:rPr>
                <w:sz w:val="24"/>
              </w:rPr>
              <w:t>".</w:t>
            </w:r>
          </w:p>
          <w:p w:rsidR="005711AF" w:rsidRPr="00A22AF4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Комитет Законода</w:t>
            </w:r>
            <w:r>
              <w:rPr>
                <w:sz w:val="24"/>
              </w:rPr>
              <w:t>-тельного Собрания по региональ</w:t>
            </w:r>
            <w:r>
              <w:rPr>
                <w:sz w:val="24"/>
              </w:rPr>
              <w:t xml:space="preserve">ной политике, законности и </w:t>
            </w:r>
            <w:proofErr w:type="spell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 xml:space="preserve">-родному </w:t>
            </w:r>
            <w:proofErr w:type="spellStart"/>
            <w:r>
              <w:rPr>
                <w:sz w:val="24"/>
              </w:rPr>
              <w:t>сотрудни-честву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071ACD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071ACD">
              <w:rPr>
                <w:sz w:val="24"/>
              </w:rPr>
              <w:t>Изложить в следующей редакции:</w:t>
            </w:r>
          </w:p>
          <w:p w:rsidR="005711AF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"</w:t>
            </w:r>
            <w:r w:rsidRPr="003A5AB7">
              <w:rPr>
                <w:sz w:val="24"/>
              </w:rPr>
              <w:t>1)по тексту абзаца первого части 1 статьи 5 слова "указанных</w:t>
            </w:r>
            <w:r>
              <w:rPr>
                <w:sz w:val="24"/>
              </w:rPr>
              <w:t xml:space="preserve"> </w:t>
            </w:r>
            <w:r w:rsidRPr="003A5AB7">
              <w:rPr>
                <w:sz w:val="24"/>
              </w:rPr>
              <w:t>в пунктах 8-12, 19" заменить словами "указанных в пунктах 8-12, 19, 25";</w:t>
            </w:r>
            <w:r>
              <w:rPr>
                <w:sz w:val="24"/>
              </w:rPr>
              <w:t>".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ind w:firstLine="318"/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5711AF">
            <w:pPr>
              <w:jc w:val="center"/>
              <w:rPr>
                <w:sz w:val="24"/>
              </w:rPr>
            </w:pPr>
            <w:proofErr w:type="spellStart"/>
            <w:r w:rsidRPr="00E85AC2">
              <w:rPr>
                <w:sz w:val="24"/>
                <w:szCs w:val="24"/>
              </w:rPr>
              <w:t>Согла-ситься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5711AF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  <w:szCs w:val="24"/>
              </w:rPr>
            </w:pPr>
            <w:r w:rsidRPr="003A5AB7">
              <w:rPr>
                <w:sz w:val="24"/>
              </w:rPr>
              <w:t>1)по тексту абзаца первого части 1 статьи 5 слова "указанных</w:t>
            </w:r>
            <w:r>
              <w:rPr>
                <w:sz w:val="24"/>
              </w:rPr>
              <w:t xml:space="preserve"> </w:t>
            </w:r>
            <w:r w:rsidRPr="003A5AB7">
              <w:rPr>
                <w:sz w:val="24"/>
              </w:rPr>
              <w:t>в пунктах 8-12, 19" замени</w:t>
            </w:r>
            <w:r>
              <w:rPr>
                <w:sz w:val="24"/>
              </w:rPr>
              <w:t>ть словами "указанных в пунктах</w:t>
            </w:r>
            <w:r w:rsidR="001C11B3">
              <w:rPr>
                <w:sz w:val="24"/>
              </w:rPr>
              <w:br/>
            </w:r>
            <w:r w:rsidRPr="003A5AB7">
              <w:rPr>
                <w:sz w:val="24"/>
              </w:rPr>
              <w:t>8-12, 19, 25";</w:t>
            </w:r>
          </w:p>
        </w:tc>
      </w:tr>
      <w:tr w:rsidR="005711AF" w:rsidRPr="0082336F" w:rsidTr="00F077C8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Статья 4 законопроекта: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 w:rsidRPr="003A5AB7">
              <w:rPr>
                <w:sz w:val="24"/>
              </w:rPr>
              <w:t>Внести в Закон Примо</w:t>
            </w:r>
            <w:r>
              <w:rPr>
                <w:sz w:val="24"/>
              </w:rPr>
              <w:t>рского края от 7 июня 2012 года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>№ 51-КЗ "О государственной гражданской службе Приморского края" следующ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>е изменени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 xml:space="preserve">: 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главу 3 </w:t>
            </w:r>
            <w:r w:rsidRPr="003A5AB7">
              <w:rPr>
                <w:sz w:val="24"/>
              </w:rPr>
              <w:t>дополнить статьей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 xml:space="preserve"> следующего содержания: 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"СТАТЬЯ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>. АНАЛИЗ СВЕДЕНИЙ О ДОХОДАХ, ОБ ИМУЩЕСТВЕ</w:t>
            </w:r>
            <w:r>
              <w:rPr>
                <w:sz w:val="24"/>
              </w:rPr>
              <w:t xml:space="preserve"> </w:t>
            </w:r>
            <w:r w:rsidRPr="003A5AB7">
              <w:rPr>
                <w:sz w:val="24"/>
              </w:rPr>
              <w:t>И ОБЯЗАТЕЛЬСТВАХ ИМУЩЕСТВЕННОГО ХАРАКТЕРА, СВЕДЕНИЙ О РАСХОДАХ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 соответствии с</w:t>
            </w:r>
            <w:r>
              <w:rPr>
                <w:sz w:val="24"/>
              </w:rPr>
              <w:t xml:space="preserve"> федеральными законами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>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информационной системы в области противодействия коррупции "Посейдон" (далее - ГИС "Посейдон").</w:t>
            </w:r>
          </w:p>
          <w:p w:rsidR="005711AF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 xml:space="preserve">В случае отсутствия у государственного органа доступа к ГИС "Посейдон" обязанность по анализу сведений о доходах, </w:t>
            </w:r>
            <w:r w:rsidR="003602F6">
              <w:rPr>
                <w:sz w:val="24"/>
              </w:rPr>
              <w:t xml:space="preserve">об </w:t>
            </w:r>
            <w:bookmarkStart w:id="0" w:name="_GoBack"/>
            <w:bookmarkEnd w:id="0"/>
            <w:r w:rsidRPr="003A5AB7">
              <w:rPr>
                <w:sz w:val="24"/>
              </w:rPr>
              <w:t>имуществе и обязательствах имущественного характера, а также о расходах с использованием ГИС "Посейдон"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края.".</w:t>
            </w:r>
            <w:r>
              <w:rPr>
                <w:sz w:val="24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Комитет Законода</w:t>
            </w:r>
            <w:r>
              <w:rPr>
                <w:sz w:val="24"/>
              </w:rPr>
              <w:t>-тельного Собрания по региональ</w:t>
            </w:r>
            <w:r>
              <w:rPr>
                <w:sz w:val="24"/>
              </w:rPr>
              <w:t xml:space="preserve">ной политике, законности и </w:t>
            </w:r>
            <w:proofErr w:type="spell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 xml:space="preserve">-родному </w:t>
            </w:r>
            <w:proofErr w:type="spellStart"/>
            <w:r>
              <w:rPr>
                <w:sz w:val="24"/>
              </w:rPr>
              <w:t>сотрудни-честву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071ACD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071ACD">
              <w:rPr>
                <w:sz w:val="24"/>
              </w:rPr>
              <w:t>Изложить в следующей редакции:</w:t>
            </w: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 w:rsidRPr="003A5AB7">
              <w:rPr>
                <w:sz w:val="24"/>
              </w:rPr>
              <w:t>СТАТЬЯ 4.</w:t>
            </w: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 xml:space="preserve">Внести в Закон Приморского края от 7 июня 2012 года </w:t>
            </w:r>
            <w:r>
              <w:rPr>
                <w:sz w:val="24"/>
              </w:rPr>
              <w:t>№ 51-КЗ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>"О государственной гражданской службе Приморского края" следующ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>е изменени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 xml:space="preserve">: </w:t>
            </w: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>главу 3 дополнить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>статьей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 xml:space="preserve"> следующего содержания: </w:t>
            </w: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"СТАТЬЯ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>. АНАЛИЗ СВЕДЕНИЙ О ДОХОДАХ,</w:t>
            </w:r>
            <w:r>
              <w:rPr>
                <w:sz w:val="24"/>
              </w:rPr>
              <w:t xml:space="preserve"> СВЕДЕНИЙ </w:t>
            </w:r>
            <w:r w:rsidRPr="003A5AB7">
              <w:rPr>
                <w:sz w:val="24"/>
              </w:rPr>
              <w:t>О РАСХОДАХ</w:t>
            </w: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</w:p>
          <w:p w:rsidR="005711AF" w:rsidRPr="003A5AB7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 соотв</w:t>
            </w:r>
            <w:r>
              <w:rPr>
                <w:sz w:val="24"/>
              </w:rPr>
              <w:t>етствии с федеральными законами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 xml:space="preserve">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</w:t>
            </w:r>
            <w:proofErr w:type="spellStart"/>
            <w:r w:rsidRPr="003A5AB7">
              <w:rPr>
                <w:sz w:val="24"/>
              </w:rPr>
              <w:t>информа</w:t>
            </w:r>
            <w:r>
              <w:rPr>
                <w:sz w:val="24"/>
              </w:rPr>
              <w:t>-</w:t>
            </w:r>
            <w:r w:rsidRPr="003A5AB7">
              <w:rPr>
                <w:sz w:val="24"/>
              </w:rPr>
              <w:t>ционной</w:t>
            </w:r>
            <w:proofErr w:type="spellEnd"/>
            <w:r w:rsidRPr="003A5AB7">
              <w:rPr>
                <w:sz w:val="24"/>
              </w:rPr>
              <w:t xml:space="preserve"> системы в области противодействия коррупции "Посейдон" (далее - ГИС "Посейдон").</w:t>
            </w:r>
          </w:p>
          <w:p w:rsidR="005711AF" w:rsidRPr="00071ACD" w:rsidRDefault="005711AF" w:rsidP="00F077C8">
            <w:pPr>
              <w:autoSpaceDE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 случае отсутствия у государственного органа доступа к</w:t>
            </w:r>
            <w:r>
              <w:rPr>
                <w:sz w:val="24"/>
              </w:rPr>
              <w:t xml:space="preserve"> </w:t>
            </w:r>
            <w:r w:rsidRPr="003A5AB7">
              <w:rPr>
                <w:sz w:val="24"/>
              </w:rPr>
              <w:t>ГИС "Посейдон" обязанность по анализу сведений о доходах, а также о расходах с использованием ГИС "Посейдон"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края.".</w:t>
            </w:r>
            <w:r>
              <w:rPr>
                <w:sz w:val="24"/>
              </w:rPr>
              <w:t>".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F077C8">
            <w:pPr>
              <w:ind w:firstLine="318"/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Default="005711AF" w:rsidP="005711AF">
            <w:pPr>
              <w:jc w:val="center"/>
              <w:rPr>
                <w:sz w:val="24"/>
              </w:rPr>
            </w:pPr>
            <w:proofErr w:type="spellStart"/>
            <w:r w:rsidRPr="00E85AC2">
              <w:rPr>
                <w:sz w:val="24"/>
                <w:szCs w:val="24"/>
              </w:rPr>
              <w:t>Согла-ситься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СТАТЬЯ 4.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Внести в Закон Приморского края от 7 июня 2012 года № 51-КЗ "О государственной гражданской службе Приморского края" следующ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>е изменени</w:t>
            </w:r>
            <w:r>
              <w:rPr>
                <w:sz w:val="24"/>
              </w:rPr>
              <w:t>е</w:t>
            </w:r>
            <w:r w:rsidRPr="003A5AB7">
              <w:rPr>
                <w:sz w:val="24"/>
              </w:rPr>
              <w:t xml:space="preserve">: 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главу 3 </w:t>
            </w:r>
            <w:r w:rsidRPr="003A5AB7">
              <w:rPr>
                <w:sz w:val="24"/>
              </w:rPr>
              <w:t>дополнить статьей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 xml:space="preserve"> следующего содержания: 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"СТАТЬЯ 12</w:t>
            </w:r>
            <w:r w:rsidRPr="003A5AB7">
              <w:rPr>
                <w:sz w:val="24"/>
                <w:vertAlign w:val="superscript"/>
              </w:rPr>
              <w:t>5</w:t>
            </w:r>
            <w:r w:rsidRPr="003A5AB7">
              <w:rPr>
                <w:sz w:val="24"/>
              </w:rPr>
              <w:t>. АНАЛИЗ С</w:t>
            </w:r>
            <w:r>
              <w:rPr>
                <w:sz w:val="24"/>
              </w:rPr>
              <w:t>ВЕДЕНИЙ О ДОХОДАХ,</w:t>
            </w:r>
            <w:r>
              <w:rPr>
                <w:sz w:val="24"/>
              </w:rPr>
              <w:br/>
              <w:t xml:space="preserve">СВЕДЕНИЙ </w:t>
            </w:r>
            <w:r w:rsidRPr="003A5AB7">
              <w:rPr>
                <w:sz w:val="24"/>
              </w:rPr>
              <w:t>О РАСХОДАХ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 соотв</w:t>
            </w:r>
            <w:r>
              <w:rPr>
                <w:sz w:val="24"/>
              </w:rPr>
              <w:t>етствии с федеральными законами</w:t>
            </w:r>
            <w:r>
              <w:rPr>
                <w:sz w:val="24"/>
              </w:rPr>
              <w:br/>
            </w:r>
            <w:r w:rsidRPr="003A5AB7">
              <w:rPr>
                <w:sz w:val="24"/>
              </w:rPr>
              <w:t>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информационной системы в области противодействия коррупции "Посейдон" (далее - ГИС "Посейдон").</w:t>
            </w:r>
          </w:p>
          <w:p w:rsidR="005711AF" w:rsidRPr="003A5AB7" w:rsidRDefault="005711AF" w:rsidP="00F077C8">
            <w:pPr>
              <w:autoSpaceDE w:val="0"/>
              <w:autoSpaceDN w:val="0"/>
              <w:adjustRightInd w:val="0"/>
              <w:ind w:firstLine="318"/>
              <w:jc w:val="both"/>
              <w:rPr>
                <w:sz w:val="24"/>
              </w:rPr>
            </w:pPr>
            <w:r w:rsidRPr="003A5AB7">
              <w:rPr>
                <w:sz w:val="24"/>
              </w:rPr>
              <w:t>В случае отсутствия у государственного органа доступа к</w:t>
            </w:r>
            <w:r>
              <w:rPr>
                <w:sz w:val="24"/>
              </w:rPr>
              <w:t xml:space="preserve"> </w:t>
            </w:r>
            <w:r w:rsidRPr="003A5AB7">
              <w:rPr>
                <w:sz w:val="24"/>
              </w:rPr>
              <w:t>ГИС "Посейдон" обязанность по анализу сведений о доходах, а также о расходах с использованием ГИС "Посейдон"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края.".</w:t>
            </w:r>
          </w:p>
        </w:tc>
      </w:tr>
    </w:tbl>
    <w:p w:rsidR="005711AF" w:rsidRDefault="005711AF" w:rsidP="005711AF">
      <w:pPr>
        <w:ind w:firstLine="318"/>
        <w:jc w:val="both"/>
      </w:pPr>
    </w:p>
    <w:p w:rsidR="00987D16" w:rsidRDefault="00987D16"/>
    <w:sectPr w:rsidR="00987D16" w:rsidSect="0031667D">
      <w:headerReference w:type="even" r:id="rId5"/>
      <w:headerReference w:type="default" r:id="rId6"/>
      <w:pgSz w:w="16840" w:h="11907" w:orient="landscape" w:code="9"/>
      <w:pgMar w:top="993" w:right="567" w:bottom="426" w:left="567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7D" w:rsidRDefault="003602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667D" w:rsidRDefault="003602F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024491"/>
      <w:docPartObj>
        <w:docPartGallery w:val="Page Numbers (Top of Page)"/>
        <w:docPartUnique/>
      </w:docPartObj>
    </w:sdtPr>
    <w:sdtEndPr/>
    <w:sdtContent>
      <w:p w:rsidR="0031667D" w:rsidRDefault="003602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AF"/>
    <w:rsid w:val="001C11B3"/>
    <w:rsid w:val="003602F6"/>
    <w:rsid w:val="003A5035"/>
    <w:rsid w:val="004B30DE"/>
    <w:rsid w:val="005711AF"/>
    <w:rsid w:val="00987D16"/>
    <w:rsid w:val="00E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A813"/>
  <w15:chartTrackingRefBased/>
  <w15:docId w15:val="{48E3DF6D-CB75-47A8-85BA-9732C6D5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AF"/>
    <w:pPr>
      <w:ind w:firstLine="0"/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11A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11AF"/>
    <w:rPr>
      <w:rFonts w:eastAsia="Times New Roman"/>
      <w:szCs w:val="20"/>
      <w:lang w:eastAsia="ru-RU"/>
    </w:rPr>
  </w:style>
  <w:style w:type="character" w:styleId="a5">
    <w:name w:val="page number"/>
    <w:basedOn w:val="a0"/>
    <w:rsid w:val="005711AF"/>
  </w:style>
  <w:style w:type="paragraph" w:styleId="a6">
    <w:name w:val="Balloon Text"/>
    <w:basedOn w:val="a"/>
    <w:link w:val="a7"/>
    <w:uiPriority w:val="99"/>
    <w:semiHidden/>
    <w:unhideWhenUsed/>
    <w:rsid w:val="003A50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50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FF6B-1B8A-4890-AA27-59806B13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Юлия Валерьевна</dc:creator>
  <cp:keywords/>
  <dc:description/>
  <cp:lastModifiedBy>Казак Юлия Валерьевна</cp:lastModifiedBy>
  <cp:revision>4</cp:revision>
  <cp:lastPrinted>2026-07-13T05:58:00Z</cp:lastPrinted>
  <dcterms:created xsi:type="dcterms:W3CDTF">2026-07-13T05:44:00Z</dcterms:created>
  <dcterms:modified xsi:type="dcterms:W3CDTF">2026-07-13T06:00:00Z</dcterms:modified>
</cp:coreProperties>
</file>