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420985" w:rsidTr="00961F96">
        <w:trPr>
          <w:cantSplit/>
          <w:trHeight w:hRule="exact" w:val="1236"/>
        </w:trPr>
        <w:tc>
          <w:tcPr>
            <w:tcW w:w="9570" w:type="dxa"/>
          </w:tcPr>
          <w:p w:rsidR="00420985" w:rsidRDefault="00420985" w:rsidP="00961F96">
            <w:pPr>
              <w:pStyle w:val="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20B623" wp14:editId="29F84385">
                      <wp:simplePos x="0" y="0"/>
                      <wp:positionH relativeFrom="column">
                        <wp:posOffset>3844290</wp:posOffset>
                      </wp:positionH>
                      <wp:positionV relativeFrom="paragraph">
                        <wp:posOffset>-26035</wp:posOffset>
                      </wp:positionV>
                      <wp:extent cx="2028825" cy="438150"/>
                      <wp:effectExtent l="0" t="0" r="9525" b="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8825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20985" w:rsidRPr="00906F63" w:rsidRDefault="00906F63" w:rsidP="00AE7CF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06F63">
                                    <w:rPr>
                                      <w:sz w:val="20"/>
                                    </w:rPr>
                                    <w:t xml:space="preserve">Проект внесен </w:t>
                                  </w:r>
                                  <w:r w:rsidR="00D02B1A">
                                    <w:rPr>
                                      <w:sz w:val="20"/>
                                    </w:rPr>
                                    <w:t>Губернатором Приморского края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20B6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302.7pt;margin-top:-2.05pt;width:159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" stroked="f">
                      <v:textbox>
                        <w:txbxContent>
                          <w:p w:rsidR="00420985" w:rsidRPr="00906F63" w:rsidRDefault="00906F63" w:rsidP="00AE7CFD">
                            <w:pPr>
                              <w:rPr>
                                <w:sz w:val="20"/>
                              </w:rPr>
                            </w:pPr>
                            <w:r w:rsidRPr="00906F63">
                              <w:rPr>
                                <w:sz w:val="20"/>
                              </w:rPr>
                              <w:t xml:space="preserve">Проект внесен </w:t>
                            </w:r>
                            <w:r w:rsidR="00D02B1A">
                              <w:rPr>
                                <w:sz w:val="20"/>
                              </w:rPr>
                              <w:t>Губернатором Приморского края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20985" w:rsidRPr="00D215C3" w:rsidRDefault="00420985" w:rsidP="00961F96"/>
        </w:tc>
      </w:tr>
      <w:tr w:rsidR="00420985" w:rsidTr="00961F96">
        <w:tc>
          <w:tcPr>
            <w:tcW w:w="9570" w:type="dxa"/>
          </w:tcPr>
          <w:p w:rsidR="00420985" w:rsidRDefault="00420985" w:rsidP="00961F96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911E33" w:rsidRDefault="00ED5DE4" w:rsidP="00911E33">
      <w:pPr>
        <w:jc w:val="center"/>
        <w:rPr>
          <w:b/>
          <w:bCs/>
          <w:caps/>
          <w:szCs w:val="28"/>
        </w:rPr>
      </w:pPr>
      <w:r w:rsidRPr="00ED5DE4">
        <w:rPr>
          <w:b/>
          <w:bCs/>
          <w:caps/>
          <w:szCs w:val="28"/>
        </w:rPr>
        <w:t xml:space="preserve">О ВНЕСЕНИИ ИЗМЕНЕНИЙ В </w:t>
      </w:r>
      <w:r w:rsidR="00911E33">
        <w:rPr>
          <w:b/>
          <w:bCs/>
          <w:caps/>
          <w:szCs w:val="28"/>
        </w:rPr>
        <w:t>ОТДЕЛЬНЫЕ</w:t>
      </w:r>
      <w:r w:rsidR="00884D57">
        <w:rPr>
          <w:b/>
          <w:bCs/>
          <w:caps/>
          <w:szCs w:val="28"/>
        </w:rPr>
        <w:t xml:space="preserve"> </w:t>
      </w:r>
    </w:p>
    <w:p w:rsidR="009F4F76" w:rsidRDefault="00911E33" w:rsidP="00911E33">
      <w:pPr>
        <w:jc w:val="center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>ЗАКОНОДАТЕЛЬНЫЕ АКТЫ ПРИМОРСКОГО КРАЯ</w:t>
      </w:r>
    </w:p>
    <w:p w:rsidR="00ED5DE4" w:rsidRDefault="00ED5DE4" w:rsidP="00ED5DE4">
      <w:pPr>
        <w:ind w:firstLine="709"/>
        <w:jc w:val="center"/>
        <w:rPr>
          <w:szCs w:val="28"/>
        </w:rPr>
      </w:pPr>
    </w:p>
    <w:p w:rsidR="009F4F76" w:rsidRDefault="009F4F76" w:rsidP="005D4AD0">
      <w:pPr>
        <w:ind w:firstLine="709"/>
        <w:jc w:val="both"/>
        <w:rPr>
          <w:iCs/>
          <w:caps/>
          <w:szCs w:val="28"/>
        </w:rPr>
      </w:pPr>
      <w:r>
        <w:rPr>
          <w:szCs w:val="28"/>
        </w:rPr>
        <w:t xml:space="preserve">Принят Законодательным Собранием Приморского края </w:t>
      </w:r>
    </w:p>
    <w:p w:rsidR="000D7E18" w:rsidRPr="000D7E18" w:rsidRDefault="000D7E18" w:rsidP="005D4AD0">
      <w:pPr>
        <w:ind w:firstLine="709"/>
        <w:jc w:val="both"/>
        <w:outlineLvl w:val="0"/>
        <w:rPr>
          <w:iCs/>
          <w:caps/>
          <w:szCs w:val="28"/>
        </w:rPr>
      </w:pPr>
    </w:p>
    <w:p w:rsidR="00ED5DE4" w:rsidRPr="001934F3" w:rsidRDefault="00ED5DE4" w:rsidP="00ED5DE4">
      <w:pPr>
        <w:ind w:firstLine="720"/>
      </w:pPr>
      <w:r w:rsidRPr="001934F3">
        <w:t xml:space="preserve">СТАТЬЯ </w:t>
      </w:r>
      <w:r>
        <w:t>1</w:t>
      </w:r>
      <w:r w:rsidRPr="001934F3">
        <w:t>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 xml:space="preserve">Внести в статью 6 Закона Приморского края от 20 марта 1995 года </w:t>
      </w:r>
      <w:r w:rsidRPr="00884D57">
        <w:rPr>
          <w:szCs w:val="28"/>
        </w:rPr>
        <w:br/>
        <w:t xml:space="preserve">№ 2-КЗ "О статусе депутата Законодательного Собрания Приморского края" </w:t>
      </w:r>
      <w:r w:rsidR="003F4673">
        <w:rPr>
          <w:szCs w:val="28"/>
        </w:rPr>
        <w:t xml:space="preserve">(в редакции Закона Приморского края от 30 мая 2022 года № 105-КЗ) </w:t>
      </w:r>
      <w:r w:rsidRPr="00884D57">
        <w:rPr>
          <w:szCs w:val="28"/>
        </w:rPr>
        <w:t>следующ</w:t>
      </w:r>
      <w:r w:rsidR="003525B8">
        <w:rPr>
          <w:szCs w:val="28"/>
        </w:rPr>
        <w:t>и</w:t>
      </w:r>
      <w:r w:rsidRPr="00884D57">
        <w:rPr>
          <w:szCs w:val="28"/>
        </w:rPr>
        <w:t>е изменени</w:t>
      </w:r>
      <w:r w:rsidR="003525B8">
        <w:rPr>
          <w:szCs w:val="28"/>
        </w:rPr>
        <w:t>я</w:t>
      </w:r>
      <w:r w:rsidRPr="00884D57">
        <w:rPr>
          <w:szCs w:val="28"/>
        </w:rPr>
        <w:t>: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часть 4 изложить в следующей редакции: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>
        <w:rPr>
          <w:szCs w:val="28"/>
        </w:rPr>
        <w:t>"4.</w:t>
      </w:r>
      <w:r w:rsidRPr="00884D57">
        <w:rPr>
          <w:szCs w:val="28"/>
        </w:rPr>
        <w:t xml:space="preserve">В соответствии с федеральными законами "О противодействии коррупции" и "О контроле за соответствием расходов лиц, замещающих государственные должности, и иных лиц их доходам" комиссия обязана осуществлять анализ представляемых депутатами Законодательного Собрания сведений о доходах, об имуществе и обязательствах имущественного характера, сведений о расходах, в том числе с использованием государственной информационной системы в области противодействия коррупции "Посейдон" </w:t>
      </w:r>
      <w:r w:rsidRPr="00D22962">
        <w:rPr>
          <w:szCs w:val="28"/>
        </w:rPr>
        <w:t>(далее - ГИС "Посейдон").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 xml:space="preserve">В случае отсутствия у комиссии доступа к </w:t>
      </w:r>
      <w:r w:rsidRPr="00D22962">
        <w:rPr>
          <w:szCs w:val="28"/>
        </w:rPr>
        <w:t>ГИС "Посейдон</w:t>
      </w:r>
      <w:r>
        <w:rPr>
          <w:szCs w:val="28"/>
        </w:rPr>
        <w:t>"</w:t>
      </w:r>
      <w:r w:rsidRPr="00884D57">
        <w:rPr>
          <w:szCs w:val="28"/>
        </w:rPr>
        <w:t xml:space="preserve"> обязанность по анализу сведений о доходах, </w:t>
      </w:r>
      <w:r w:rsidR="003F4673">
        <w:rPr>
          <w:szCs w:val="28"/>
        </w:rPr>
        <w:t xml:space="preserve">об </w:t>
      </w:r>
      <w:r w:rsidRPr="00884D57">
        <w:rPr>
          <w:szCs w:val="28"/>
        </w:rPr>
        <w:t>имуществе и обязательствах имущественного характера, а та</w:t>
      </w:r>
      <w:r>
        <w:rPr>
          <w:szCs w:val="28"/>
        </w:rPr>
        <w:t>кже о расходах с использованием</w:t>
      </w:r>
      <w:r>
        <w:rPr>
          <w:szCs w:val="28"/>
        </w:rPr>
        <w:br/>
      </w:r>
      <w:r w:rsidRPr="00D22962">
        <w:rPr>
          <w:szCs w:val="28"/>
        </w:rPr>
        <w:t>ГИС "Посейдон"</w:t>
      </w:r>
      <w:r w:rsidRPr="00884D57">
        <w:rPr>
          <w:szCs w:val="28"/>
        </w:rPr>
        <w:t xml:space="preserve"> возлагается на орган исполнительной власти Приморского края, осуществляющий реализацию функций по профилактике коррупционных и иных правонарушений в государственных органах Приморского края, в порядке, установленном Губернатором Приморского края.</w:t>
      </w:r>
      <w:r>
        <w:rPr>
          <w:szCs w:val="28"/>
        </w:rPr>
        <w:t>"</w:t>
      </w:r>
      <w:r w:rsidRPr="00884D57">
        <w:rPr>
          <w:szCs w:val="28"/>
        </w:rPr>
        <w:t>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СТАТЬЯ 2.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Внести в стать</w:t>
      </w:r>
      <w:r>
        <w:rPr>
          <w:szCs w:val="28"/>
        </w:rPr>
        <w:t xml:space="preserve">ю 8 Закона Приморского края от </w:t>
      </w:r>
      <w:r w:rsidRPr="00884D57">
        <w:rPr>
          <w:szCs w:val="28"/>
        </w:rPr>
        <w:t xml:space="preserve">4 июня 2007 года </w:t>
      </w:r>
      <w:r w:rsidRPr="00884D57">
        <w:rPr>
          <w:szCs w:val="28"/>
        </w:rPr>
        <w:br/>
        <w:t>№ 82-КЗ "О муниципальной службе в Приморском крае"</w:t>
      </w:r>
      <w:r w:rsidR="003F4673">
        <w:rPr>
          <w:szCs w:val="28"/>
        </w:rPr>
        <w:t xml:space="preserve"> (в редакции Закона Приморского края от 7 июня 2012 года № 53-КЗ)</w:t>
      </w:r>
      <w:r w:rsidRPr="00884D57">
        <w:rPr>
          <w:szCs w:val="28"/>
        </w:rPr>
        <w:t xml:space="preserve"> следующ</w:t>
      </w:r>
      <w:r w:rsidR="003F4673">
        <w:rPr>
          <w:szCs w:val="28"/>
        </w:rPr>
        <w:t>е</w:t>
      </w:r>
      <w:r w:rsidRPr="00884D57">
        <w:rPr>
          <w:szCs w:val="28"/>
        </w:rPr>
        <w:t>е изменени</w:t>
      </w:r>
      <w:r w:rsidR="003F4673">
        <w:rPr>
          <w:szCs w:val="28"/>
        </w:rPr>
        <w:t>е</w:t>
      </w:r>
      <w:r w:rsidRPr="00884D57">
        <w:rPr>
          <w:szCs w:val="28"/>
        </w:rPr>
        <w:t xml:space="preserve">: 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дополнить частью 5</w:t>
      </w:r>
      <w:r w:rsidRPr="00884D57">
        <w:rPr>
          <w:szCs w:val="28"/>
          <w:vertAlign w:val="superscript"/>
        </w:rPr>
        <w:t>2</w:t>
      </w:r>
      <w:r w:rsidRPr="00884D57">
        <w:rPr>
          <w:szCs w:val="28"/>
        </w:rPr>
        <w:t xml:space="preserve"> следующего содержания: 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"5</w:t>
      </w:r>
      <w:r w:rsidRPr="00884D57">
        <w:rPr>
          <w:szCs w:val="28"/>
          <w:vertAlign w:val="superscript"/>
        </w:rPr>
        <w:t>2</w:t>
      </w:r>
      <w:r>
        <w:rPr>
          <w:szCs w:val="28"/>
        </w:rPr>
        <w:t>.</w:t>
      </w:r>
      <w:r w:rsidRPr="00884D57">
        <w:rPr>
          <w:szCs w:val="28"/>
        </w:rPr>
        <w:t xml:space="preserve">В соответствии с федеральными законами "О противодействии коррупции" и "О контроле за соответствием расходов лиц, замещающих государственные должности, и иных лиц их доходам"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органов местного самоуправления обязаны осуществлять анализ сведений о доходах, представляемых гражданами, претендующими на замещение должности муниципальной службы, сведений о доходах и </w:t>
      </w:r>
      <w:r w:rsidRPr="00884D57">
        <w:rPr>
          <w:szCs w:val="28"/>
        </w:rPr>
        <w:lastRenderedPageBreak/>
        <w:t xml:space="preserve">сведений о расходах, представляемых муниципальными служащими, в том числе с использованием государственной информационной системы в области противодействия коррупции "Посейдон" (далее </w:t>
      </w:r>
      <w:r>
        <w:rPr>
          <w:szCs w:val="28"/>
        </w:rPr>
        <w:t>-</w:t>
      </w:r>
      <w:r w:rsidRPr="00884D57">
        <w:rPr>
          <w:szCs w:val="28"/>
        </w:rPr>
        <w:t xml:space="preserve"> ГИС "Посейдон").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В случае отсутствия у органа местного самоуправления</w:t>
      </w:r>
      <w:r>
        <w:rPr>
          <w:szCs w:val="28"/>
        </w:rPr>
        <w:t xml:space="preserve"> доступа к</w:t>
      </w:r>
      <w:r>
        <w:rPr>
          <w:szCs w:val="28"/>
        </w:rPr>
        <w:br/>
      </w:r>
      <w:r w:rsidRPr="00884D57">
        <w:rPr>
          <w:szCs w:val="28"/>
        </w:rPr>
        <w:t xml:space="preserve">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обязанность по анализу сведений о доходах, </w:t>
      </w:r>
      <w:r w:rsidR="003F4673">
        <w:rPr>
          <w:szCs w:val="28"/>
        </w:rPr>
        <w:t xml:space="preserve">об </w:t>
      </w:r>
      <w:r w:rsidRPr="00884D57">
        <w:rPr>
          <w:szCs w:val="28"/>
        </w:rPr>
        <w:t xml:space="preserve">имуществе и обязательствах имущественного характера, а также о расходах с использованием 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возлагается на орган исполнительной власти Приморского края, осуществляющий реализацию функций по профилактике коррупционных и иных правонарушений в государственных органах Приморского края, в порядке, установленном Губернатором Приморского края.</w:t>
      </w:r>
      <w:r>
        <w:rPr>
          <w:szCs w:val="28"/>
        </w:rPr>
        <w:t>"</w:t>
      </w:r>
      <w:r w:rsidRPr="00884D57">
        <w:rPr>
          <w:szCs w:val="28"/>
        </w:rPr>
        <w:t>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СТАТЬЯ 3.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 xml:space="preserve">Внести в Закон Приморского края от 13 июня 2007 года </w:t>
      </w:r>
      <w:r w:rsidRPr="00884D57">
        <w:rPr>
          <w:szCs w:val="28"/>
        </w:rPr>
        <w:br/>
        <w:t>№ 87-КЗ "О государственных должностях Приморского края" следующие изменения: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D22962">
        <w:rPr>
          <w:szCs w:val="28"/>
        </w:rPr>
        <w:t xml:space="preserve">1)в абзаце первом части 1 статьи 5 после слов "указанных в пунктах </w:t>
      </w:r>
      <w:r w:rsidRPr="00D22962">
        <w:rPr>
          <w:szCs w:val="28"/>
        </w:rPr>
        <w:br/>
        <w:t>8-12, 19" дополнить цифрами ", 25";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2)дополнить статьей 5</w:t>
      </w:r>
      <w:r w:rsidRPr="00884D57">
        <w:rPr>
          <w:szCs w:val="28"/>
          <w:vertAlign w:val="superscript"/>
        </w:rPr>
        <w:t>2</w:t>
      </w:r>
      <w:r w:rsidRPr="00884D57">
        <w:rPr>
          <w:szCs w:val="28"/>
        </w:rPr>
        <w:t xml:space="preserve"> следующего содержания:</w:t>
      </w:r>
    </w:p>
    <w:p w:rsidR="00884D57" w:rsidRDefault="00884D57" w:rsidP="00884D57">
      <w:pPr>
        <w:ind w:left="2268" w:hanging="1548"/>
        <w:rPr>
          <w:szCs w:val="28"/>
        </w:rPr>
      </w:pPr>
      <w:r w:rsidRPr="00884D57">
        <w:rPr>
          <w:szCs w:val="28"/>
        </w:rPr>
        <w:t>"СТАТЬЯ 5</w:t>
      </w:r>
      <w:r w:rsidRPr="00884D57">
        <w:rPr>
          <w:szCs w:val="28"/>
          <w:vertAlign w:val="superscript"/>
        </w:rPr>
        <w:t>2</w:t>
      </w:r>
      <w:r w:rsidRPr="00884D57">
        <w:rPr>
          <w:szCs w:val="28"/>
        </w:rPr>
        <w:t>. АНАЛИЗ С</w:t>
      </w:r>
      <w:r>
        <w:rPr>
          <w:szCs w:val="28"/>
        </w:rPr>
        <w:t>ВЕДЕНИЙ О ДОХОДАХ, ОБ ИМУЩЕСТВЕ</w:t>
      </w:r>
      <w:r>
        <w:rPr>
          <w:szCs w:val="28"/>
        </w:rPr>
        <w:br/>
        <w:t xml:space="preserve"> </w:t>
      </w:r>
      <w:r w:rsidRPr="00884D57">
        <w:rPr>
          <w:szCs w:val="28"/>
        </w:rPr>
        <w:t>И ОБЯЗАТЕЛЬСТВАХ ИМУЩЕСТВЕННОГО</w:t>
      </w:r>
    </w:p>
    <w:p w:rsidR="00884D57" w:rsidRPr="00884D57" w:rsidRDefault="00884D57" w:rsidP="00884D57">
      <w:pPr>
        <w:ind w:left="2268"/>
        <w:rPr>
          <w:szCs w:val="28"/>
        </w:rPr>
      </w:pPr>
      <w:r>
        <w:rPr>
          <w:szCs w:val="28"/>
        </w:rPr>
        <w:t xml:space="preserve"> </w:t>
      </w:r>
      <w:r w:rsidRPr="00884D57">
        <w:rPr>
          <w:szCs w:val="28"/>
        </w:rPr>
        <w:t>ХАРАКТЕРА, СВЕДЕНИЙ О РАСХОДАХ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В соответствии с федеральными законами "О противодействии коррупции" и "О контроле за соответствием расходов лиц, замещающих государственные должности, и иных лиц их доходам"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государственных органов Приморского края обязаны осуществлять анализ сведений о доходах, об имуществе и обязательствах имущественного характера, представляемых гражданами, претендующими на замещение государственных должностей (за исключением государственных до</w:t>
      </w:r>
      <w:r>
        <w:rPr>
          <w:szCs w:val="28"/>
        </w:rPr>
        <w:t>лжностей, указанных в пунктах 8-</w:t>
      </w:r>
      <w:r w:rsidRPr="00884D57">
        <w:rPr>
          <w:szCs w:val="28"/>
        </w:rPr>
        <w:t>12, 19, 25 части 1 статьи 2 настоящего Закона), сведений о доходах, об имуществе и обязательствах имущественного характера, сведений о расходах, представляемых лицами, замещающими государственные должности (за исключением государственных до</w:t>
      </w:r>
      <w:r>
        <w:rPr>
          <w:szCs w:val="28"/>
        </w:rPr>
        <w:t>лжностей, указанных в пунктах 8-</w:t>
      </w:r>
      <w:r w:rsidRPr="00884D57">
        <w:rPr>
          <w:szCs w:val="28"/>
        </w:rPr>
        <w:t xml:space="preserve">12, 19, 25 части 1 статьи 2 настоящего Закона), в том числе с использованием государственной информационной системы в области противодействия коррупции "Посейдон" (далее </w:t>
      </w:r>
      <w:r>
        <w:rPr>
          <w:szCs w:val="28"/>
        </w:rPr>
        <w:t>-</w:t>
      </w:r>
      <w:r w:rsidRPr="00884D57">
        <w:rPr>
          <w:szCs w:val="28"/>
        </w:rPr>
        <w:t xml:space="preserve"> ГИС "Посейдон").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 xml:space="preserve">В случае отсутствия у государственного органа доступа к 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обязанность по анализу сведений о доходах,</w:t>
      </w:r>
      <w:r w:rsidR="003F4673">
        <w:rPr>
          <w:szCs w:val="28"/>
        </w:rPr>
        <w:t xml:space="preserve"> об</w:t>
      </w:r>
      <w:r w:rsidRPr="00884D57">
        <w:rPr>
          <w:szCs w:val="28"/>
        </w:rPr>
        <w:t xml:space="preserve"> имуществе и обязательствах имущественного характера, а также о расходах с использованием 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возлагается на орган исполнительной власти Приморского края, осуществляющий реализацию функций по профилактике коррупционных и иных правонарушений в государственных </w:t>
      </w:r>
      <w:r w:rsidRPr="00884D57">
        <w:rPr>
          <w:szCs w:val="28"/>
        </w:rPr>
        <w:lastRenderedPageBreak/>
        <w:t>органах Приморского края, в порядке, установленном Губернатором Приморского края.</w:t>
      </w:r>
      <w:r>
        <w:rPr>
          <w:szCs w:val="28"/>
        </w:rPr>
        <w:t>"</w:t>
      </w:r>
      <w:r w:rsidRPr="00884D57">
        <w:rPr>
          <w:szCs w:val="28"/>
        </w:rPr>
        <w:t>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СТАТЬЯ 4.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Внес</w:t>
      </w:r>
      <w:r>
        <w:rPr>
          <w:szCs w:val="28"/>
        </w:rPr>
        <w:t xml:space="preserve">ти в Закон Приморского края от </w:t>
      </w:r>
      <w:r w:rsidRPr="00884D57">
        <w:rPr>
          <w:szCs w:val="28"/>
        </w:rPr>
        <w:t xml:space="preserve">7 июня 2012 года </w:t>
      </w:r>
      <w:r w:rsidRPr="00884D57">
        <w:rPr>
          <w:szCs w:val="28"/>
        </w:rPr>
        <w:br/>
        <w:t>№ 51-КЗ "О государственной гражданской службе Приморского края" следующ</w:t>
      </w:r>
      <w:r w:rsidR="003F4673">
        <w:rPr>
          <w:szCs w:val="28"/>
        </w:rPr>
        <w:t>е</w:t>
      </w:r>
      <w:r w:rsidRPr="00884D57">
        <w:rPr>
          <w:szCs w:val="28"/>
        </w:rPr>
        <w:t>е изменени</w:t>
      </w:r>
      <w:r w:rsidR="003F4673">
        <w:rPr>
          <w:szCs w:val="28"/>
        </w:rPr>
        <w:t>е</w:t>
      </w:r>
      <w:r w:rsidRPr="00884D57">
        <w:rPr>
          <w:szCs w:val="28"/>
        </w:rPr>
        <w:t xml:space="preserve">: </w:t>
      </w:r>
    </w:p>
    <w:p w:rsidR="00884D57" w:rsidRPr="00884D57" w:rsidRDefault="003F4673" w:rsidP="00884D57">
      <w:pPr>
        <w:ind w:firstLine="720"/>
        <w:jc w:val="both"/>
        <w:rPr>
          <w:szCs w:val="28"/>
        </w:rPr>
      </w:pPr>
      <w:r>
        <w:rPr>
          <w:szCs w:val="28"/>
        </w:rPr>
        <w:t xml:space="preserve">главу 3 </w:t>
      </w:r>
      <w:r w:rsidR="00884D57" w:rsidRPr="00884D57">
        <w:rPr>
          <w:szCs w:val="28"/>
        </w:rPr>
        <w:t>дополнить статьей 12</w:t>
      </w:r>
      <w:r w:rsidR="00884D57" w:rsidRPr="00884D57">
        <w:rPr>
          <w:szCs w:val="28"/>
          <w:vertAlign w:val="superscript"/>
        </w:rPr>
        <w:t>5</w:t>
      </w:r>
      <w:r w:rsidR="00884D57" w:rsidRPr="00884D57">
        <w:rPr>
          <w:szCs w:val="28"/>
        </w:rPr>
        <w:t xml:space="preserve"> следующего содержания: </w:t>
      </w:r>
    </w:p>
    <w:p w:rsidR="00884D57" w:rsidRPr="00884D57" w:rsidRDefault="00884D57" w:rsidP="00884D57">
      <w:pPr>
        <w:ind w:left="2410" w:hanging="1690"/>
        <w:rPr>
          <w:szCs w:val="28"/>
        </w:rPr>
      </w:pPr>
      <w:r w:rsidRPr="00884D57">
        <w:rPr>
          <w:szCs w:val="28"/>
        </w:rPr>
        <w:t>"СТАТЬЯ 12</w:t>
      </w:r>
      <w:r w:rsidRPr="00884D57">
        <w:rPr>
          <w:szCs w:val="28"/>
          <w:vertAlign w:val="superscript"/>
        </w:rPr>
        <w:t>5</w:t>
      </w:r>
      <w:r w:rsidRPr="00884D57">
        <w:rPr>
          <w:szCs w:val="28"/>
        </w:rPr>
        <w:t>. АНАЛИЗ С</w:t>
      </w:r>
      <w:r>
        <w:rPr>
          <w:szCs w:val="28"/>
        </w:rPr>
        <w:t>ВЕДЕНИЙ О ДОХОДАХ, ОБ ИМУЩЕСТВЕ</w:t>
      </w:r>
      <w:r>
        <w:rPr>
          <w:szCs w:val="28"/>
        </w:rPr>
        <w:br/>
        <w:t xml:space="preserve"> И ОБЯЗАТЕЛЬСТВАХ ИМУЩЕСТВЕННОГО</w:t>
      </w:r>
      <w:r>
        <w:rPr>
          <w:szCs w:val="28"/>
        </w:rPr>
        <w:br/>
        <w:t xml:space="preserve"> </w:t>
      </w:r>
      <w:r w:rsidRPr="00884D57">
        <w:rPr>
          <w:szCs w:val="28"/>
        </w:rPr>
        <w:t>ХАРАКТЕРА, СВЕДЕНИЙ О РАСХОДАХ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 xml:space="preserve">В соответствии с федеральными законами "О противодействии коррупции" и "О контроле за соответствием расходов лиц, замещающих государственные должности, и иных лиц их доходам"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государственных органов Приморского края обязаны осуществлять анализ сведений о доходах, представляемых гражданами, претендующими на замещение должностей гражданской службы, сведений о доходах, сведений о расходах, представляемых гражданскими служащими, в том числе с использованием государственной информационной системы в области противодействия коррупции "Посейдон" (далее </w:t>
      </w:r>
      <w:r>
        <w:rPr>
          <w:szCs w:val="28"/>
        </w:rPr>
        <w:t>-</w:t>
      </w:r>
      <w:r w:rsidRPr="00884D57">
        <w:rPr>
          <w:szCs w:val="28"/>
        </w:rPr>
        <w:t xml:space="preserve"> ГИС "Посейдон").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 xml:space="preserve">В случае отсутствия у государственного органа доступа к 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обязанность по анализу сведений о доходах, </w:t>
      </w:r>
      <w:r w:rsidR="003F4673">
        <w:rPr>
          <w:szCs w:val="28"/>
        </w:rPr>
        <w:t xml:space="preserve">об </w:t>
      </w:r>
      <w:r w:rsidRPr="00884D57">
        <w:rPr>
          <w:szCs w:val="28"/>
        </w:rPr>
        <w:t xml:space="preserve">имуществе и обязательствах имущественного характера, а также о расходах с использованием 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возлагается на орган исполнительной власти Приморского края, осуществляющий реализацию функций по профилактике коррупционных и иных правонарушений в государственных органах Приморского края, в порядке, установленном Губернатором Приморского края.</w:t>
      </w:r>
      <w:r>
        <w:rPr>
          <w:szCs w:val="28"/>
        </w:rPr>
        <w:t>"</w:t>
      </w:r>
      <w:r w:rsidRPr="00884D57">
        <w:rPr>
          <w:szCs w:val="28"/>
        </w:rPr>
        <w:t>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СТАТЬЯ 5.</w:t>
      </w:r>
    </w:p>
    <w:p w:rsidR="00C16EDF" w:rsidRDefault="00884D57" w:rsidP="00884D57">
      <w:pPr>
        <w:ind w:firstLine="720"/>
        <w:jc w:val="both"/>
        <w:rPr>
          <w:szCs w:val="28"/>
        </w:rPr>
      </w:pPr>
      <w:bookmarkStart w:id="0" w:name="_GoBack"/>
      <w:bookmarkEnd w:id="0"/>
      <w:r w:rsidRPr="00884D57">
        <w:rPr>
          <w:szCs w:val="28"/>
        </w:rPr>
        <w:t>Настоящий Закон вступает в силу со дня его официального опубликования.</w:t>
      </w:r>
    </w:p>
    <w:p w:rsidR="00AE7CFD" w:rsidRDefault="00AE7CFD" w:rsidP="00AE7CFD">
      <w:pPr>
        <w:shd w:val="clear" w:color="auto" w:fill="FFFFFF"/>
        <w:ind w:firstLine="709"/>
        <w:jc w:val="both"/>
        <w:rPr>
          <w:szCs w:val="28"/>
        </w:rPr>
      </w:pPr>
    </w:p>
    <w:p w:rsidR="00911E33" w:rsidRDefault="00911E33" w:rsidP="00AE7CFD">
      <w:pPr>
        <w:shd w:val="clear" w:color="auto" w:fill="FFFFFF"/>
        <w:ind w:firstLine="709"/>
        <w:jc w:val="both"/>
        <w:rPr>
          <w:szCs w:val="28"/>
        </w:rPr>
      </w:pPr>
    </w:p>
    <w:p w:rsidR="00ED5DE4" w:rsidRDefault="00ED5DE4" w:rsidP="00451E19">
      <w:pPr>
        <w:ind w:firstLine="709"/>
        <w:rPr>
          <w:szCs w:val="28"/>
        </w:rPr>
      </w:pPr>
    </w:p>
    <w:p w:rsidR="00187BA5" w:rsidRDefault="009F4F76" w:rsidP="00571AC2">
      <w:pPr>
        <w:rPr>
          <w:szCs w:val="28"/>
        </w:rPr>
      </w:pPr>
      <w:r>
        <w:rPr>
          <w:szCs w:val="28"/>
        </w:rPr>
        <w:t xml:space="preserve">Губернатор края                                                       </w:t>
      </w:r>
      <w:r w:rsidR="00E11931">
        <w:rPr>
          <w:szCs w:val="28"/>
        </w:rPr>
        <w:t xml:space="preserve">                       </w:t>
      </w:r>
      <w:r>
        <w:rPr>
          <w:szCs w:val="28"/>
        </w:rPr>
        <w:t>О.Н. Кожемяко</w:t>
      </w:r>
    </w:p>
    <w:sectPr w:rsidR="00187BA5" w:rsidSect="00AE7CFD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1EB" w:rsidRDefault="00C151EB" w:rsidP="00A667F5">
      <w:r>
        <w:separator/>
      </w:r>
    </w:p>
  </w:endnote>
  <w:endnote w:type="continuationSeparator" w:id="0">
    <w:p w:rsidR="00C151EB" w:rsidRDefault="00C151EB" w:rsidP="00A6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1EB" w:rsidRDefault="00C151EB" w:rsidP="00A667F5">
      <w:r>
        <w:separator/>
      </w:r>
    </w:p>
  </w:footnote>
  <w:footnote w:type="continuationSeparator" w:id="0">
    <w:p w:rsidR="00C151EB" w:rsidRDefault="00C151EB" w:rsidP="00A66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849459"/>
      <w:docPartObj>
        <w:docPartGallery w:val="Page Numbers (Top of Page)"/>
        <w:docPartUnique/>
      </w:docPartObj>
    </w:sdtPr>
    <w:sdtEndPr/>
    <w:sdtContent>
      <w:p w:rsidR="00A667F5" w:rsidRDefault="00A667F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67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2D9D"/>
    <w:multiLevelType w:val="hybridMultilevel"/>
    <w:tmpl w:val="A1189694"/>
    <w:lvl w:ilvl="0" w:tplc="E0363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F21DCC"/>
    <w:multiLevelType w:val="hybridMultilevel"/>
    <w:tmpl w:val="1BAACD1A"/>
    <w:lvl w:ilvl="0" w:tplc="1370F942">
      <w:start w:val="1"/>
      <w:numFmt w:val="decimal"/>
      <w:suff w:val="nothing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85"/>
    <w:rsid w:val="00010C8A"/>
    <w:rsid w:val="000335C5"/>
    <w:rsid w:val="00037CFA"/>
    <w:rsid w:val="00053E14"/>
    <w:rsid w:val="00055C3D"/>
    <w:rsid w:val="00062258"/>
    <w:rsid w:val="00064DFB"/>
    <w:rsid w:val="0008557B"/>
    <w:rsid w:val="000B2115"/>
    <w:rsid w:val="000C09AC"/>
    <w:rsid w:val="000D7E18"/>
    <w:rsid w:val="000E4018"/>
    <w:rsid w:val="001032D5"/>
    <w:rsid w:val="00112193"/>
    <w:rsid w:val="00134197"/>
    <w:rsid w:val="00137089"/>
    <w:rsid w:val="00137A1D"/>
    <w:rsid w:val="00155BAC"/>
    <w:rsid w:val="00165E55"/>
    <w:rsid w:val="00172481"/>
    <w:rsid w:val="00175003"/>
    <w:rsid w:val="00183DAB"/>
    <w:rsid w:val="00187BA5"/>
    <w:rsid w:val="001C4445"/>
    <w:rsid w:val="0022337D"/>
    <w:rsid w:val="00232B0D"/>
    <w:rsid w:val="00247396"/>
    <w:rsid w:val="0025614F"/>
    <w:rsid w:val="0026617B"/>
    <w:rsid w:val="00271007"/>
    <w:rsid w:val="002A2FBA"/>
    <w:rsid w:val="003525B8"/>
    <w:rsid w:val="00370085"/>
    <w:rsid w:val="00376134"/>
    <w:rsid w:val="003B4ADE"/>
    <w:rsid w:val="003F4673"/>
    <w:rsid w:val="003F70E2"/>
    <w:rsid w:val="00403072"/>
    <w:rsid w:val="00420985"/>
    <w:rsid w:val="00425F91"/>
    <w:rsid w:val="00451AC2"/>
    <w:rsid w:val="00451E19"/>
    <w:rsid w:val="0048502A"/>
    <w:rsid w:val="00492D99"/>
    <w:rsid w:val="004B30DE"/>
    <w:rsid w:val="004C70DD"/>
    <w:rsid w:val="004F5127"/>
    <w:rsid w:val="00504AD9"/>
    <w:rsid w:val="00525E04"/>
    <w:rsid w:val="00556E4A"/>
    <w:rsid w:val="00567070"/>
    <w:rsid w:val="00571AC2"/>
    <w:rsid w:val="00581D30"/>
    <w:rsid w:val="005A5C0A"/>
    <w:rsid w:val="005D4AD0"/>
    <w:rsid w:val="005E1A8E"/>
    <w:rsid w:val="005F4C7D"/>
    <w:rsid w:val="006043E6"/>
    <w:rsid w:val="006121CE"/>
    <w:rsid w:val="00622CCC"/>
    <w:rsid w:val="00635322"/>
    <w:rsid w:val="006538D1"/>
    <w:rsid w:val="006B3A56"/>
    <w:rsid w:val="006D2D18"/>
    <w:rsid w:val="00701478"/>
    <w:rsid w:val="0073307C"/>
    <w:rsid w:val="00755F8A"/>
    <w:rsid w:val="00770859"/>
    <w:rsid w:val="007B2B1C"/>
    <w:rsid w:val="007D233F"/>
    <w:rsid w:val="008447EB"/>
    <w:rsid w:val="00854EC0"/>
    <w:rsid w:val="00860712"/>
    <w:rsid w:val="00884D57"/>
    <w:rsid w:val="008901E6"/>
    <w:rsid w:val="00893658"/>
    <w:rsid w:val="008968EF"/>
    <w:rsid w:val="00897193"/>
    <w:rsid w:val="008A271E"/>
    <w:rsid w:val="008D545F"/>
    <w:rsid w:val="008F409A"/>
    <w:rsid w:val="00905785"/>
    <w:rsid w:val="00906889"/>
    <w:rsid w:val="00906F63"/>
    <w:rsid w:val="00911E33"/>
    <w:rsid w:val="009157C1"/>
    <w:rsid w:val="00925714"/>
    <w:rsid w:val="009456F9"/>
    <w:rsid w:val="0096221C"/>
    <w:rsid w:val="009679D9"/>
    <w:rsid w:val="0097715E"/>
    <w:rsid w:val="00987D16"/>
    <w:rsid w:val="00990323"/>
    <w:rsid w:val="009957A9"/>
    <w:rsid w:val="009B4AE0"/>
    <w:rsid w:val="009E1173"/>
    <w:rsid w:val="009E206F"/>
    <w:rsid w:val="009F32D8"/>
    <w:rsid w:val="009F4F76"/>
    <w:rsid w:val="00A24BFE"/>
    <w:rsid w:val="00A25469"/>
    <w:rsid w:val="00A35438"/>
    <w:rsid w:val="00A42AFC"/>
    <w:rsid w:val="00A47D7D"/>
    <w:rsid w:val="00A6149C"/>
    <w:rsid w:val="00A667F5"/>
    <w:rsid w:val="00AE43CC"/>
    <w:rsid w:val="00AE7CFD"/>
    <w:rsid w:val="00B62028"/>
    <w:rsid w:val="00B7635D"/>
    <w:rsid w:val="00BA65DB"/>
    <w:rsid w:val="00BD1545"/>
    <w:rsid w:val="00BE0B5E"/>
    <w:rsid w:val="00BE7FB3"/>
    <w:rsid w:val="00C151EB"/>
    <w:rsid w:val="00C16EDF"/>
    <w:rsid w:val="00C74332"/>
    <w:rsid w:val="00C86C03"/>
    <w:rsid w:val="00CA575C"/>
    <w:rsid w:val="00CF2FC7"/>
    <w:rsid w:val="00D02B1A"/>
    <w:rsid w:val="00D22962"/>
    <w:rsid w:val="00D369FC"/>
    <w:rsid w:val="00D85C76"/>
    <w:rsid w:val="00D9405F"/>
    <w:rsid w:val="00E11931"/>
    <w:rsid w:val="00E11F78"/>
    <w:rsid w:val="00E603D3"/>
    <w:rsid w:val="00E75251"/>
    <w:rsid w:val="00E81772"/>
    <w:rsid w:val="00E82801"/>
    <w:rsid w:val="00EB0EDD"/>
    <w:rsid w:val="00ED5DE4"/>
    <w:rsid w:val="00ED6FA3"/>
    <w:rsid w:val="00EF4A65"/>
    <w:rsid w:val="00F56D97"/>
    <w:rsid w:val="00F658BB"/>
    <w:rsid w:val="00FB0882"/>
    <w:rsid w:val="00FB2926"/>
    <w:rsid w:val="00FC0934"/>
    <w:rsid w:val="00FE2437"/>
    <w:rsid w:val="00FF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0A8C"/>
  <w15:docId w15:val="{D720CFF3-5B7D-4CC6-8512-CEBE8723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985"/>
    <w:pPr>
      <w:ind w:firstLine="0"/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20985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985"/>
    <w:rPr>
      <w:rFonts w:eastAsia="Times New Roman"/>
      <w:b/>
      <w:sz w:val="30"/>
      <w:szCs w:val="20"/>
      <w:lang w:eastAsia="ru-RU"/>
    </w:rPr>
  </w:style>
  <w:style w:type="paragraph" w:customStyle="1" w:styleId="ConsPlusTitle">
    <w:name w:val="ConsPlusTitle"/>
    <w:rsid w:val="00420985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7B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BA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187BA5"/>
    <w:rPr>
      <w:color w:val="0000FF"/>
      <w:u w:val="single"/>
    </w:rPr>
  </w:style>
  <w:style w:type="paragraph" w:customStyle="1" w:styleId="ConsPlusNormal">
    <w:name w:val="ConsPlusNormal"/>
    <w:rsid w:val="009F4F76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667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67F5"/>
    <w:rPr>
      <w:rFonts w:eastAsia="Times New Roman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667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67F5"/>
    <w:rPr>
      <w:rFonts w:eastAsia="Times New Roman"/>
      <w:szCs w:val="20"/>
      <w:lang w:eastAsia="ru-RU"/>
    </w:rPr>
  </w:style>
  <w:style w:type="paragraph" w:styleId="aa">
    <w:name w:val="List Paragraph"/>
    <w:basedOn w:val="a"/>
    <w:uiPriority w:val="34"/>
    <w:qFormat/>
    <w:rsid w:val="00037CF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504AD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27864-C113-4497-B4B3-409D32821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Юлия Валерьевна</dc:creator>
  <cp:lastModifiedBy>Казак Юлия Валерьевна</cp:lastModifiedBy>
  <cp:revision>26</cp:revision>
  <cp:lastPrinted>2026-07-03T00:42:00Z</cp:lastPrinted>
  <dcterms:created xsi:type="dcterms:W3CDTF">2024-08-28T01:09:00Z</dcterms:created>
  <dcterms:modified xsi:type="dcterms:W3CDTF">2026-07-13T02:13:00Z</dcterms:modified>
</cp:coreProperties>
</file>