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11" w:type="dxa"/>
        <w:tblLayout w:type="fixed"/>
        <w:tblLook w:val="0000" w:firstRow="0" w:lastRow="0" w:firstColumn="0" w:lastColumn="0" w:noHBand="0" w:noVBand="0"/>
      </w:tblPr>
      <w:tblGrid>
        <w:gridCol w:w="3237"/>
        <w:gridCol w:w="3108"/>
        <w:gridCol w:w="3366"/>
      </w:tblGrid>
      <w:tr w:rsidR="000B3FD0" w:rsidTr="001B27B3">
        <w:tc>
          <w:tcPr>
            <w:tcW w:w="3237" w:type="dxa"/>
          </w:tcPr>
          <w:p w:rsidR="000B3FD0" w:rsidRDefault="000B3FD0" w:rsidP="0003194D">
            <w:pPr>
              <w:pStyle w:val="1"/>
              <w:spacing w:before="120" w:line="240" w:lineRule="auto"/>
              <w:rPr>
                <w:spacing w:val="94"/>
              </w:rPr>
            </w:pPr>
          </w:p>
        </w:tc>
        <w:tc>
          <w:tcPr>
            <w:tcW w:w="3108" w:type="dxa"/>
            <w:vAlign w:val="bottom"/>
          </w:tcPr>
          <w:p w:rsidR="000B3FD0" w:rsidRDefault="000B3FD0" w:rsidP="0003194D">
            <w:pPr>
              <w:pStyle w:val="1"/>
              <w:spacing w:before="120" w:line="240" w:lineRule="auto"/>
              <w:jc w:val="center"/>
              <w:rPr>
                <w:spacing w:val="94"/>
              </w:rPr>
            </w:pPr>
          </w:p>
          <w:p w:rsidR="001B27B3" w:rsidRDefault="001B27B3" w:rsidP="001B27B3"/>
          <w:p w:rsidR="001B27B3" w:rsidRPr="001B27B3" w:rsidRDefault="001B27B3" w:rsidP="001B27B3"/>
        </w:tc>
        <w:tc>
          <w:tcPr>
            <w:tcW w:w="3366" w:type="dxa"/>
          </w:tcPr>
          <w:p w:rsidR="000B3FD0" w:rsidRPr="004005B2" w:rsidRDefault="000B3FD0" w:rsidP="00FA7CBE">
            <w:pPr>
              <w:rPr>
                <w:sz w:val="20"/>
              </w:rPr>
            </w:pPr>
            <w:r w:rsidRPr="004005B2">
              <w:rPr>
                <w:sz w:val="20"/>
              </w:rPr>
              <w:t xml:space="preserve">Проект </w:t>
            </w:r>
            <w:r w:rsidR="0021763E">
              <w:rPr>
                <w:sz w:val="20"/>
              </w:rPr>
              <w:t xml:space="preserve">подготовлен </w:t>
            </w:r>
            <w:r>
              <w:rPr>
                <w:sz w:val="20"/>
              </w:rPr>
              <w:t xml:space="preserve">комитетом </w:t>
            </w:r>
            <w:r w:rsidRPr="00600F35">
              <w:rPr>
                <w:sz w:val="20"/>
              </w:rPr>
              <w:t>Законодательного Собрания</w:t>
            </w:r>
            <w:r w:rsidR="00FA7CBE">
              <w:rPr>
                <w:sz w:val="20"/>
              </w:rPr>
              <w:t xml:space="preserve"> </w:t>
            </w:r>
            <w:r>
              <w:rPr>
                <w:sz w:val="20"/>
              </w:rPr>
              <w:t>по региональной политике</w:t>
            </w:r>
            <w:r w:rsidR="002763BD">
              <w:rPr>
                <w:sz w:val="20"/>
              </w:rPr>
              <w:t>,</w:t>
            </w:r>
            <w:r>
              <w:rPr>
                <w:sz w:val="20"/>
              </w:rPr>
              <w:t xml:space="preserve"> законности</w:t>
            </w:r>
            <w:r w:rsidR="002763BD">
              <w:rPr>
                <w:sz w:val="20"/>
              </w:rPr>
              <w:t xml:space="preserve"> и международному сотрудничеству</w:t>
            </w:r>
          </w:p>
        </w:tc>
      </w:tr>
    </w:tbl>
    <w:p w:rsidR="000B3FD0" w:rsidRDefault="000B3FD0" w:rsidP="000B3FD0">
      <w:pPr>
        <w:pStyle w:val="1"/>
        <w:spacing w:before="120" w:line="240" w:lineRule="auto"/>
        <w:jc w:val="center"/>
        <w:rPr>
          <w:spacing w:val="94"/>
          <w:sz w:val="32"/>
        </w:rPr>
      </w:pPr>
      <w:r>
        <w:rPr>
          <w:spacing w:val="94"/>
          <w:sz w:val="32"/>
        </w:rPr>
        <w:t>ЗАКОНОДАТЕЛЬНОЕ СОБРАНИЕ</w:t>
      </w:r>
    </w:p>
    <w:p w:rsidR="000B3FD0" w:rsidRDefault="000B3FD0" w:rsidP="000B3FD0">
      <w:pPr>
        <w:pStyle w:val="1"/>
        <w:spacing w:after="200" w:line="240" w:lineRule="auto"/>
        <w:jc w:val="center"/>
        <w:rPr>
          <w:spacing w:val="94"/>
        </w:rPr>
      </w:pPr>
      <w:r>
        <w:rPr>
          <w:spacing w:val="94"/>
          <w:sz w:val="32"/>
        </w:rPr>
        <w:t>ПРИМОРСКОГО КРАЯ</w:t>
      </w:r>
    </w:p>
    <w:p w:rsidR="000B3FD0" w:rsidRDefault="000B3FD0" w:rsidP="000B3FD0">
      <w:pPr>
        <w:pStyle w:val="21"/>
        <w:widowControl/>
        <w:spacing w:line="360" w:lineRule="auto"/>
        <w:rPr>
          <w:b/>
          <w:spacing w:val="70"/>
          <w:sz w:val="32"/>
        </w:rPr>
      </w:pPr>
      <w:r>
        <w:rPr>
          <w:b/>
          <w:spacing w:val="70"/>
          <w:sz w:val="32"/>
        </w:rPr>
        <w:t>ПОСТАНОВЛЕНИЕ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3260"/>
        <w:gridCol w:w="1701"/>
      </w:tblGrid>
      <w:tr w:rsidR="000B3FD0" w:rsidTr="0003194D">
        <w:trPr>
          <w:cantSplit/>
        </w:trPr>
        <w:tc>
          <w:tcPr>
            <w:tcW w:w="2977" w:type="dxa"/>
          </w:tcPr>
          <w:p w:rsidR="000B3FD0" w:rsidRDefault="000B3FD0" w:rsidP="0003194D">
            <w:pPr>
              <w:pStyle w:val="a3"/>
              <w:tabs>
                <w:tab w:val="clear" w:pos="4153"/>
                <w:tab w:val="clear" w:pos="8306"/>
              </w:tabs>
            </w:pPr>
          </w:p>
        </w:tc>
        <w:tc>
          <w:tcPr>
            <w:tcW w:w="4678" w:type="dxa"/>
            <w:gridSpan w:val="2"/>
          </w:tcPr>
          <w:p w:rsidR="000B3FD0" w:rsidRDefault="000B3FD0" w:rsidP="0003194D">
            <w:pPr>
              <w:rPr>
                <w:sz w:val="24"/>
              </w:rPr>
            </w:pPr>
            <w:r>
              <w:rPr>
                <w:sz w:val="24"/>
              </w:rPr>
              <w:t xml:space="preserve">              г. Владивосток</w:t>
            </w:r>
          </w:p>
        </w:tc>
        <w:tc>
          <w:tcPr>
            <w:tcW w:w="1701" w:type="dxa"/>
          </w:tcPr>
          <w:p w:rsidR="000B3FD0" w:rsidRDefault="000B3FD0" w:rsidP="0003194D">
            <w:pPr>
              <w:pStyle w:val="a3"/>
              <w:tabs>
                <w:tab w:val="clear" w:pos="4153"/>
                <w:tab w:val="clear" w:pos="8306"/>
              </w:tabs>
            </w:pPr>
            <w:r>
              <w:t xml:space="preserve">№ </w:t>
            </w:r>
          </w:p>
        </w:tc>
      </w:tr>
      <w:tr w:rsidR="000B3FD0" w:rsidTr="00305F72">
        <w:trPr>
          <w:gridAfter w:val="2"/>
          <w:wAfter w:w="4961" w:type="dxa"/>
        </w:trPr>
        <w:tc>
          <w:tcPr>
            <w:tcW w:w="4395" w:type="dxa"/>
            <w:gridSpan w:val="2"/>
          </w:tcPr>
          <w:p w:rsidR="000B3FD0" w:rsidRDefault="000B3FD0" w:rsidP="0003194D">
            <w:pPr>
              <w:jc w:val="both"/>
              <w:rPr>
                <w:sz w:val="24"/>
              </w:rPr>
            </w:pPr>
          </w:p>
        </w:tc>
      </w:tr>
      <w:tr w:rsidR="000B3FD0" w:rsidRPr="00797F7D" w:rsidTr="00305F72">
        <w:trPr>
          <w:gridAfter w:val="2"/>
          <w:wAfter w:w="4961" w:type="dxa"/>
        </w:trPr>
        <w:tc>
          <w:tcPr>
            <w:tcW w:w="4395" w:type="dxa"/>
            <w:gridSpan w:val="2"/>
          </w:tcPr>
          <w:p w:rsidR="000B3FD0" w:rsidRPr="00797F7D" w:rsidRDefault="00463961" w:rsidP="002E3BD7">
            <w:pPr>
              <w:pStyle w:val="a8"/>
              <w:jc w:val="both"/>
            </w:pPr>
            <w:r w:rsidRPr="00E42CE5">
              <w:rPr>
                <w:szCs w:val="28"/>
              </w:rPr>
              <w:t xml:space="preserve">О </w:t>
            </w:r>
            <w:r w:rsidR="009270A1">
              <w:rPr>
                <w:szCs w:val="28"/>
              </w:rPr>
              <w:t>З</w:t>
            </w:r>
            <w:r w:rsidRPr="00E42CE5">
              <w:rPr>
                <w:szCs w:val="28"/>
              </w:rPr>
              <w:t>акон</w:t>
            </w:r>
            <w:r w:rsidR="009270A1">
              <w:rPr>
                <w:szCs w:val="28"/>
              </w:rPr>
              <w:t xml:space="preserve">е </w:t>
            </w:r>
            <w:r w:rsidR="000559E9" w:rsidRPr="000559E9">
              <w:rPr>
                <w:szCs w:val="28"/>
              </w:rPr>
              <w:t xml:space="preserve">Приморского </w:t>
            </w:r>
            <w:r w:rsidR="009C747E" w:rsidRPr="009C747E">
              <w:rPr>
                <w:szCs w:val="28"/>
              </w:rPr>
              <w:t xml:space="preserve">края </w:t>
            </w:r>
            <w:r w:rsidR="002E3BD7">
              <w:rPr>
                <w:szCs w:val="28"/>
              </w:rPr>
              <w:br/>
            </w:r>
            <w:r w:rsidR="002E3BD7" w:rsidRPr="002E3BD7">
              <w:rPr>
                <w:szCs w:val="28"/>
              </w:rPr>
              <w:t>"</w:t>
            </w:r>
            <w:r w:rsidR="006614EC" w:rsidRPr="006614EC">
              <w:rPr>
                <w:szCs w:val="28"/>
              </w:rPr>
              <w:t>О внесении изменения в приложение 2 к Закону Приморского края "О наделении органов местного самоуправления муниципальных образований Приморского края отдельными государственными полномочиями по созданию и организации деятельности административных комисси</w:t>
            </w:r>
            <w:r w:rsidR="006614EC">
              <w:rPr>
                <w:szCs w:val="28"/>
              </w:rPr>
              <w:t>й</w:t>
            </w:r>
            <w:r w:rsidR="002E3BD7" w:rsidRPr="002E3BD7">
              <w:rPr>
                <w:szCs w:val="28"/>
              </w:rPr>
              <w:t>"</w:t>
            </w:r>
          </w:p>
        </w:tc>
      </w:tr>
    </w:tbl>
    <w:p w:rsidR="000B3FD0" w:rsidRDefault="000B3FD0" w:rsidP="000B3FD0"/>
    <w:p w:rsidR="000B3FD0" w:rsidRDefault="000B3FD0" w:rsidP="000B3FD0">
      <w:pPr>
        <w:ind w:firstLine="720"/>
        <w:jc w:val="both"/>
      </w:pPr>
      <w:r>
        <w:t xml:space="preserve">Законодательное Собрание Приморского края </w:t>
      </w:r>
    </w:p>
    <w:p w:rsidR="000B3FD0" w:rsidRDefault="000B3FD0" w:rsidP="000B3FD0"/>
    <w:p w:rsidR="000B3FD0" w:rsidRDefault="000B3FD0" w:rsidP="000B3FD0">
      <w:r>
        <w:t>ПОСТАНОВЛЯЕТ:</w:t>
      </w:r>
    </w:p>
    <w:p w:rsidR="000B3FD0" w:rsidRDefault="000B3FD0" w:rsidP="000B3FD0"/>
    <w:p w:rsidR="000B3FD0" w:rsidRDefault="000B3FD0" w:rsidP="00C83577">
      <w:pPr>
        <w:ind w:right="-2" w:firstLine="720"/>
        <w:jc w:val="both"/>
      </w:pPr>
      <w:r>
        <w:t xml:space="preserve">1.Принять </w:t>
      </w:r>
      <w:r w:rsidR="009270A1">
        <w:t>Закон</w:t>
      </w:r>
      <w:r>
        <w:t xml:space="preserve"> Приморского </w:t>
      </w:r>
      <w:r w:rsidR="009C747E" w:rsidRPr="009C747E">
        <w:t>края "</w:t>
      </w:r>
      <w:r w:rsidR="006614EC" w:rsidRPr="006614EC">
        <w:t>О внесении изменения в приложение 2 к Закону Приморского края "О наделении органов местного самоуправления муниципальных образований Приморского края отдельными государственными полномочиями по созданию и организации деятельности административных комиссий</w:t>
      </w:r>
      <w:bookmarkStart w:id="0" w:name="_GoBack"/>
      <w:bookmarkEnd w:id="0"/>
      <w:r w:rsidR="009C747E" w:rsidRPr="009C747E">
        <w:t>"</w:t>
      </w:r>
      <w:r>
        <w:t>.</w:t>
      </w:r>
    </w:p>
    <w:p w:rsidR="00247BF6" w:rsidRDefault="00247BF6" w:rsidP="00247BF6">
      <w:pPr>
        <w:ind w:firstLine="720"/>
        <w:jc w:val="both"/>
      </w:pPr>
    </w:p>
    <w:p w:rsidR="00247BF6" w:rsidRDefault="00332F3E" w:rsidP="00247BF6">
      <w:pPr>
        <w:ind w:firstLine="720"/>
        <w:jc w:val="both"/>
      </w:pPr>
      <w:r>
        <w:t>2</w:t>
      </w:r>
      <w:r w:rsidR="00247BF6">
        <w:t>.</w:t>
      </w:r>
      <w:r w:rsidR="009270A1" w:rsidRPr="005C3D4D">
        <w:t>Направить указанный Закон Губернатору Приморского края для подписания и обнародования.</w:t>
      </w:r>
    </w:p>
    <w:p w:rsidR="009270A1" w:rsidRDefault="009270A1" w:rsidP="00247BF6">
      <w:pPr>
        <w:ind w:firstLine="720"/>
        <w:jc w:val="both"/>
      </w:pPr>
    </w:p>
    <w:p w:rsidR="00247BF6" w:rsidRPr="006C285D" w:rsidRDefault="00332F3E" w:rsidP="00247BF6">
      <w:pPr>
        <w:ind w:firstLine="720"/>
        <w:jc w:val="both"/>
        <w:rPr>
          <w:szCs w:val="28"/>
        </w:rPr>
      </w:pPr>
      <w:r>
        <w:t>3</w:t>
      </w:r>
      <w:r w:rsidR="00247BF6">
        <w:t>.Настоящее постановление вступает в силу со дня его принятия.</w:t>
      </w:r>
    </w:p>
    <w:p w:rsidR="00247BF6" w:rsidRDefault="00247BF6" w:rsidP="00247BF6">
      <w:pPr>
        <w:jc w:val="both"/>
      </w:pPr>
    </w:p>
    <w:p w:rsidR="000B3FD0" w:rsidRDefault="000B3FD0" w:rsidP="000B3FD0">
      <w:pPr>
        <w:jc w:val="both"/>
      </w:pPr>
    </w:p>
    <w:p w:rsidR="000B3FD0" w:rsidRDefault="000B3FD0" w:rsidP="000B3FD0">
      <w:pPr>
        <w:jc w:val="both"/>
      </w:pPr>
    </w:p>
    <w:p w:rsidR="00B22E56" w:rsidRDefault="00B22E56" w:rsidP="00B22E56">
      <w:pPr>
        <w:jc w:val="both"/>
      </w:pPr>
      <w:r>
        <w:t>Председатель</w:t>
      </w:r>
    </w:p>
    <w:p w:rsidR="000B3FD0" w:rsidRDefault="00B22E56" w:rsidP="00B22E56">
      <w:pPr>
        <w:jc w:val="both"/>
      </w:pPr>
      <w:r>
        <w:t>Законодательного Собрания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А.А. Волошко</w:t>
      </w:r>
    </w:p>
    <w:sectPr w:rsidR="000B3FD0" w:rsidSect="00D9137D">
      <w:headerReference w:type="even" r:id="rId6"/>
      <w:headerReference w:type="default" r:id="rId7"/>
      <w:pgSz w:w="11906" w:h="16838"/>
      <w:pgMar w:top="851" w:right="851" w:bottom="851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191" w:rsidRDefault="00724191">
      <w:r>
        <w:separator/>
      </w:r>
    </w:p>
  </w:endnote>
  <w:endnote w:type="continuationSeparator" w:id="0">
    <w:p w:rsidR="00724191" w:rsidRDefault="0072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191" w:rsidRDefault="00724191">
      <w:r>
        <w:separator/>
      </w:r>
    </w:p>
  </w:footnote>
  <w:footnote w:type="continuationSeparator" w:id="0">
    <w:p w:rsidR="00724191" w:rsidRDefault="00724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6C9" w:rsidRDefault="000B3FD0" w:rsidP="00677A5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06C9" w:rsidRDefault="006614EC" w:rsidP="00E0750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6C9" w:rsidRDefault="000B3FD0" w:rsidP="00677A5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72E48">
      <w:rPr>
        <w:rStyle w:val="a5"/>
        <w:noProof/>
      </w:rPr>
      <w:t>2</w:t>
    </w:r>
    <w:r>
      <w:rPr>
        <w:rStyle w:val="a5"/>
      </w:rPr>
      <w:fldChar w:fldCharType="end"/>
    </w:r>
  </w:p>
  <w:p w:rsidR="00D906C9" w:rsidRDefault="006614EC" w:rsidP="00E0750C">
    <w:pPr>
      <w:pStyle w:val="a3"/>
      <w:ind w:right="360"/>
      <w:jc w:val="right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FD0"/>
    <w:rsid w:val="00045FA7"/>
    <w:rsid w:val="000559E9"/>
    <w:rsid w:val="000A2D96"/>
    <w:rsid w:val="000B3FD0"/>
    <w:rsid w:val="000F5924"/>
    <w:rsid w:val="00115959"/>
    <w:rsid w:val="00123EF4"/>
    <w:rsid w:val="001259BE"/>
    <w:rsid w:val="001B1465"/>
    <w:rsid w:val="001B27B3"/>
    <w:rsid w:val="001B44FA"/>
    <w:rsid w:val="001D3FAF"/>
    <w:rsid w:val="001E067F"/>
    <w:rsid w:val="0021763E"/>
    <w:rsid w:val="00247BF6"/>
    <w:rsid w:val="002509CB"/>
    <w:rsid w:val="002622A6"/>
    <w:rsid w:val="002763BD"/>
    <w:rsid w:val="00290D6C"/>
    <w:rsid w:val="002B2C23"/>
    <w:rsid w:val="002E3BD7"/>
    <w:rsid w:val="002E7262"/>
    <w:rsid w:val="002F0958"/>
    <w:rsid w:val="00305507"/>
    <w:rsid w:val="00305F72"/>
    <w:rsid w:val="003113BD"/>
    <w:rsid w:val="00314B49"/>
    <w:rsid w:val="003217BA"/>
    <w:rsid w:val="00332F3E"/>
    <w:rsid w:val="003F6618"/>
    <w:rsid w:val="004328CB"/>
    <w:rsid w:val="00443B2F"/>
    <w:rsid w:val="004546BC"/>
    <w:rsid w:val="00463961"/>
    <w:rsid w:val="00465729"/>
    <w:rsid w:val="0046671B"/>
    <w:rsid w:val="004973FD"/>
    <w:rsid w:val="004B72E0"/>
    <w:rsid w:val="004F4EF6"/>
    <w:rsid w:val="00566575"/>
    <w:rsid w:val="005847BB"/>
    <w:rsid w:val="005A1E37"/>
    <w:rsid w:val="005D5CDE"/>
    <w:rsid w:val="005D66AB"/>
    <w:rsid w:val="005E30D5"/>
    <w:rsid w:val="006259CE"/>
    <w:rsid w:val="0063658D"/>
    <w:rsid w:val="006614EC"/>
    <w:rsid w:val="00662000"/>
    <w:rsid w:val="0067661B"/>
    <w:rsid w:val="006B2939"/>
    <w:rsid w:val="006E3B2D"/>
    <w:rsid w:val="00711B3D"/>
    <w:rsid w:val="00715EDA"/>
    <w:rsid w:val="00723CFD"/>
    <w:rsid w:val="00724191"/>
    <w:rsid w:val="00732DA9"/>
    <w:rsid w:val="00764ABB"/>
    <w:rsid w:val="00781A73"/>
    <w:rsid w:val="00790365"/>
    <w:rsid w:val="007E6EFA"/>
    <w:rsid w:val="007E7AD8"/>
    <w:rsid w:val="008170AD"/>
    <w:rsid w:val="008246CA"/>
    <w:rsid w:val="008274AC"/>
    <w:rsid w:val="00867C27"/>
    <w:rsid w:val="008829BC"/>
    <w:rsid w:val="008B115A"/>
    <w:rsid w:val="008E3657"/>
    <w:rsid w:val="00926805"/>
    <w:rsid w:val="009270A1"/>
    <w:rsid w:val="00935B8B"/>
    <w:rsid w:val="00950F6A"/>
    <w:rsid w:val="009C747E"/>
    <w:rsid w:val="009E2E6B"/>
    <w:rsid w:val="00A05BE1"/>
    <w:rsid w:val="00A23650"/>
    <w:rsid w:val="00A34F30"/>
    <w:rsid w:val="00AA392D"/>
    <w:rsid w:val="00AA6CB7"/>
    <w:rsid w:val="00AC1B31"/>
    <w:rsid w:val="00B22E56"/>
    <w:rsid w:val="00B36F25"/>
    <w:rsid w:val="00B37FEC"/>
    <w:rsid w:val="00B47647"/>
    <w:rsid w:val="00B92E14"/>
    <w:rsid w:val="00BC29F6"/>
    <w:rsid w:val="00BF1698"/>
    <w:rsid w:val="00C83577"/>
    <w:rsid w:val="00C91F86"/>
    <w:rsid w:val="00CB5526"/>
    <w:rsid w:val="00CC6A46"/>
    <w:rsid w:val="00CD4593"/>
    <w:rsid w:val="00CD5D0E"/>
    <w:rsid w:val="00CF6D19"/>
    <w:rsid w:val="00D46117"/>
    <w:rsid w:val="00D702D4"/>
    <w:rsid w:val="00D9137D"/>
    <w:rsid w:val="00DB2627"/>
    <w:rsid w:val="00DF655A"/>
    <w:rsid w:val="00E124A6"/>
    <w:rsid w:val="00E177E4"/>
    <w:rsid w:val="00E24614"/>
    <w:rsid w:val="00E34813"/>
    <w:rsid w:val="00E50B89"/>
    <w:rsid w:val="00E72E48"/>
    <w:rsid w:val="00E96AD6"/>
    <w:rsid w:val="00EB2A10"/>
    <w:rsid w:val="00EE36B5"/>
    <w:rsid w:val="00F1794C"/>
    <w:rsid w:val="00F33099"/>
    <w:rsid w:val="00F76AD6"/>
    <w:rsid w:val="00F85D97"/>
    <w:rsid w:val="00F943B9"/>
    <w:rsid w:val="00FA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640F1"/>
  <w15:docId w15:val="{BD43EE11-BEC4-4B1D-B8EF-5324F8602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FD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B3FD0"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3FD0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3">
    <w:name w:val="header"/>
    <w:basedOn w:val="a"/>
    <w:link w:val="a4"/>
    <w:rsid w:val="000B3FD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0B3F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0B3FD0"/>
    <w:pPr>
      <w:widowControl w:val="0"/>
      <w:jc w:val="center"/>
    </w:pPr>
  </w:style>
  <w:style w:type="character" w:styleId="a5">
    <w:name w:val="page number"/>
    <w:basedOn w:val="a0"/>
    <w:rsid w:val="000B3FD0"/>
  </w:style>
  <w:style w:type="paragraph" w:styleId="a6">
    <w:name w:val="Balloon Text"/>
    <w:basedOn w:val="a"/>
    <w:link w:val="a7"/>
    <w:uiPriority w:val="99"/>
    <w:semiHidden/>
    <w:unhideWhenUsed/>
    <w:rsid w:val="008246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6C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nhideWhenUsed/>
    <w:rsid w:val="007E6EFA"/>
    <w:pPr>
      <w:jc w:val="center"/>
    </w:pPr>
    <w:rPr>
      <w:szCs w:val="24"/>
    </w:rPr>
  </w:style>
  <w:style w:type="character" w:customStyle="1" w:styleId="a9">
    <w:name w:val="Основной текст Знак"/>
    <w:basedOn w:val="a0"/>
    <w:link w:val="a8"/>
    <w:rsid w:val="007E6E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1D3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kazak_y_v</dc:creator>
  <cp:lastModifiedBy>Деменева Алина Олеговна</cp:lastModifiedBy>
  <cp:revision>25</cp:revision>
  <cp:lastPrinted>2025-09-11T01:28:00Z</cp:lastPrinted>
  <dcterms:created xsi:type="dcterms:W3CDTF">2022-12-13T00:47:00Z</dcterms:created>
  <dcterms:modified xsi:type="dcterms:W3CDTF">2026-06-19T04:23:00Z</dcterms:modified>
</cp:coreProperties>
</file>