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rPr/>
      </w:pPr>
      <w:r>
        <w:rPr/>
        <w:t>пояснительная записка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к проекту закона Приморского края "О внесении изменени</w:t>
      </w:r>
      <w:r>
        <w:rPr/>
        <w:t>й</w:t>
      </w:r>
      <w:r>
        <w:rPr/>
        <w:t xml:space="preserve"> в статью 4 Закона Приморского края «О предоставлении мер социальной поддержки отдельным категориям медицинских работников медицинских организаций, подведомственных уполномоченному органу исполнительной власти Приморского края в сфере здравоохранения"</w:t>
      </w:r>
    </w:p>
    <w:p>
      <w:pPr>
        <w:pStyle w:val="Normal"/>
        <w:rPr/>
      </w:pPr>
      <w:r>
        <w:rPr/>
      </w:r>
    </w:p>
    <w:p>
      <w:pPr>
        <w:pStyle w:val="Normal"/>
        <w:spacing w:lineRule="auto" w:line="336"/>
        <w:ind w:firstLine="720"/>
        <w:jc w:val="both"/>
        <w:rPr/>
      </w:pPr>
      <w:r>
        <w:rPr/>
        <w:t>Проект закона Приморского края "О внесении изменений в статью 4 Закона Приморского края «О предоставлении мер социальной поддержки отдельным категориям медицинских работников медицинских организаций, подведомственных уполномоченному органу исполнительной власти Приморского края в сфере здравоохранения» (далее соответственно - Закон Приморского края, законопроект) подготовлен в связи с необходимостью приведения части 8 статьи 4 Закона Приморского края в соответствие со статьей 351.7 Трудового кодекса Российской Федерации в действующей редакции.</w:t>
      </w:r>
    </w:p>
    <w:p>
      <w:pPr>
        <w:pStyle w:val="Normal"/>
        <w:spacing w:lineRule="auto" w:line="336"/>
        <w:ind w:firstLine="720"/>
        <w:jc w:val="both"/>
        <w:rPr/>
      </w:pPr>
      <w:r>
        <w:rPr/>
        <w:t xml:space="preserve">Формулировка действующей редакции указанной статьи требует уточнения в связи с внесением изменений в первую часть статьи 351.7. Трудового кодекса Российской Федерации в части категорий работников в отношении которых приостанавливается действие трудового договора на период прохождения ими военной службы, службы в войсках национальной гвардии Российской Федерации или оказания им добровольного содействия в выполнении задач, возложенных на Вооруженные Силы Российской Федерации или войска национальной гвардии Российской Федерации. </w:t>
      </w:r>
    </w:p>
    <w:p>
      <w:pPr>
        <w:pStyle w:val="Normal"/>
        <w:spacing w:lineRule="auto" w:line="336"/>
        <w:ind w:firstLine="720"/>
        <w:jc w:val="both"/>
        <w:rPr/>
      </w:pPr>
      <w:r>
        <w:rPr/>
        <w:t>Законопроектом предлагается упростить структуру нормы за счет отсылки непосредственно к статье Трудового кодекса Российской Федерации в целях определения круга лиц, сохраняющих право на предоставление компенсации расходов за наем (поднаем) жилых помещений при приостановлении действия трудового договора по основаниям, предусмотренным статьей 351.7. Трудового кодекса Российской Федерации.</w:t>
      </w:r>
    </w:p>
    <w:p>
      <w:pPr>
        <w:pStyle w:val="Normal"/>
        <w:spacing w:lineRule="auto" w:line="336"/>
        <w:jc w:val="both"/>
        <w:rPr/>
      </w:pPr>
      <w:r>
        <w:rPr/>
      </w:r>
    </w:p>
    <w:tbl>
      <w:tblPr>
        <w:tblW w:w="9630" w:type="dxa"/>
        <w:jc w:val="left"/>
        <w:tblInd w:w="1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718"/>
        <w:gridCol w:w="1587"/>
        <w:gridCol w:w="2325"/>
      </w:tblGrid>
      <w:tr>
        <w:trPr>
          <w:trHeight w:val="665" w:hRule="atLeast"/>
        </w:trPr>
        <w:tc>
          <w:tcPr>
            <w:tcW w:w="5718" w:type="dxa"/>
            <w:tcBorders/>
          </w:tcPr>
          <w:p>
            <w:pPr>
              <w:pStyle w:val="Normal"/>
              <w:widowControl w:val="false"/>
              <w:spacing w:lineRule="auto" w:line="336"/>
              <w:rPr/>
            </w:pPr>
            <w:r>
              <w:rPr>
                <w:rFonts w:eastAsia="Times New Roman" w:cs="Times New Roman"/>
                <w:szCs w:val="28"/>
              </w:rPr>
              <w:t>Министр здравоохранения</w:t>
            </w:r>
          </w:p>
          <w:p>
            <w:pPr>
              <w:pStyle w:val="Normal"/>
              <w:widowControl w:val="false"/>
              <w:spacing w:lineRule="auto" w:line="336"/>
              <w:rPr/>
            </w:pPr>
            <w:r>
              <w:rPr>
                <w:rFonts w:eastAsia="Times New Roman" w:cs="Times New Roman"/>
                <w:szCs w:val="28"/>
              </w:rPr>
              <w:t>Приморского края</w:t>
            </w:r>
          </w:p>
        </w:tc>
        <w:tc>
          <w:tcPr>
            <w:tcW w:w="1587" w:type="dxa"/>
            <w:tcBorders/>
          </w:tcPr>
          <w:p>
            <w:pPr>
              <w:pStyle w:val="Normal"/>
              <w:widowControl w:val="false"/>
              <w:spacing w:lineRule="auto" w:line="336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2325" w:type="dxa"/>
            <w:tcBorders/>
            <w:vAlign w:val="bottom"/>
          </w:tcPr>
          <w:p>
            <w:pPr>
              <w:pStyle w:val="Normal"/>
              <w:widowControl w:val="false"/>
              <w:spacing w:lineRule="auto" w:line="336"/>
              <w:ind w:hanging="0" w:left="-93"/>
              <w:rPr/>
            </w:pPr>
            <w:r>
              <w:rPr>
                <w:rFonts w:eastAsia="Calibri" w:cs="Times New Roman"/>
                <w:szCs w:val="28"/>
                <w:lang w:eastAsia="en-US"/>
              </w:rPr>
              <w:t>Е.Ю. Шестопалов</w:t>
            </w:r>
          </w:p>
        </w:tc>
      </w:tr>
    </w:tbl>
    <w:p>
      <w:pPr>
        <w:pStyle w:val="Normal"/>
        <w:spacing w:lineRule="auto" w:line="336"/>
        <w:rPr>
          <w:sz w:val="12"/>
          <w:szCs w:val="12"/>
        </w:rPr>
      </w:pPr>
      <w:r>
        <w:rPr>
          <w:sz w:val="12"/>
          <w:szCs w:val="12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851" w:gutter="0" w:header="284" w:top="993" w:footer="0" w:bottom="969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qFormat/>
    <w:pPr>
      <w:keepNext w:val="true"/>
      <w:jc w:val="center"/>
      <w:outlineLvl w:val="0"/>
    </w:pPr>
    <w:rPr>
      <w:b/>
      <w:spacing w:val="120"/>
      <w:sz w:val="32"/>
    </w:rPr>
  </w:style>
  <w:style w:type="paragraph" w:styleId="Heading2">
    <w:name w:val="heading 2"/>
    <w:basedOn w:val="Normal"/>
    <w:qFormat/>
    <w:pPr>
      <w:keepNext w:val="true"/>
      <w:jc w:val="center"/>
      <w:outlineLvl w:val="1"/>
    </w:pPr>
    <w:rPr>
      <w:b/>
      <w:caps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uiPriority w:val="10"/>
    <w:qFormat/>
    <w:rPr>
      <w:sz w:val="48"/>
      <w:szCs w:val="48"/>
    </w:rPr>
  </w:style>
  <w:style w:type="character" w:styleId="SubtitleChar" w:customStyle="1">
    <w:name w:val="Subtitle Char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user" w:customStyle="1">
    <w:name w:val="Символ сноски (user)"/>
    <w:uiPriority w:val="99"/>
    <w:unhideWhenUsed/>
    <w:qFormat/>
    <w:rPr>
      <w:vertAlign w:val="superscript"/>
    </w:rPr>
  </w:style>
  <w:style w:type="character" w:styleId="Style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user1" w:customStyle="1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Style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30d20"/>
    <w:rPr>
      <w:sz w:val="16"/>
      <w:szCs w:val="16"/>
    </w:rPr>
  </w:style>
  <w:style w:type="character" w:styleId="Style7" w:customStyle="1">
    <w:name w:val="Текст примечания Знак"/>
    <w:basedOn w:val="DefaultParagraphFont"/>
    <w:uiPriority w:val="99"/>
    <w:semiHidden/>
    <w:qFormat/>
    <w:rsid w:val="00030d20"/>
    <w:rPr/>
  </w:style>
  <w:style w:type="character" w:styleId="Style8" w:customStyle="1">
    <w:name w:val="Тема примечания Знак"/>
    <w:basedOn w:val="Style7"/>
    <w:link w:val="annotationsubject"/>
    <w:uiPriority w:val="99"/>
    <w:semiHidden/>
    <w:qFormat/>
    <w:rsid w:val="00030d20"/>
    <w:rPr>
      <w:b/>
      <w:bCs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030d20"/>
    <w:rPr>
      <w:rFonts w:ascii="Segoe UI" w:hAnsi="Segoe UI" w:cs="Segoe UI"/>
      <w:sz w:val="18"/>
      <w:szCs w:val="18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val="4F81BD"/>
      <w:sz w:val="18"/>
      <w:szCs w:val="18"/>
    </w:rPr>
  </w:style>
  <w:style w:type="paragraph" w:styleId="Style1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IndexHeading">
    <w:name w:val="index heading"/>
    <w:basedOn w:val="user2"/>
    <w:qFormat/>
    <w:pPr/>
    <w:rPr/>
  </w:style>
  <w:style w:type="paragraph" w:styleId="ListParagraph">
    <w:name w:val="List Paragraph"/>
    <w:basedOn w:val="Normal"/>
    <w:uiPriority w:val="34"/>
    <w:qFormat/>
    <w:pPr>
      <w:spacing w:before="0" w:after="0"/>
      <w:ind w:hanging="0"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0"/>
      <w:szCs w:val="20"/>
      <w:lang w:val="ru-RU" w:eastAsia="zh-CN" w:bidi="ar-SA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hanging="0"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hanging="0" w:left="720" w:right="720"/>
    </w:pPr>
    <w:rPr>
      <w:i/>
    </w:rPr>
  </w:style>
  <w:style w:type="paragraph" w:styleId="Style12" w:customStyle="1">
    <w:name w:val="Колонтитул"/>
    <w:basedOn w:val="Normal"/>
    <w:qFormat/>
    <w:pPr/>
    <w:rPr/>
  </w:style>
  <w:style w:type="paragraph" w:styleId="Style13">
    <w:name w:val="Колонтитулы"/>
    <w:basedOn w:val="Normal"/>
    <w:qFormat/>
    <w:pPr/>
    <w:rPr/>
  </w:style>
  <w:style w:type="paragraph" w:styleId="user4">
    <w:name w:val="Колонтитулы (user)"/>
    <w:basedOn w:val="Normal"/>
    <w:qFormat/>
    <w:pPr/>
    <w:rPr/>
  </w:style>
  <w:style w:type="paragraph" w:styleId="Header">
    <w:name w:val="header"/>
    <w:basedOn w:val="Normal"/>
    <w:semiHidden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semiHidden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qFormat/>
    <w:pPr/>
    <w:rPr/>
  </w:style>
  <w:style w:type="paragraph" w:styleId="1" w:customStyle="1">
    <w:name w:val="Основной текст с отступом1"/>
    <w:basedOn w:val="BodyText"/>
    <w:qFormat/>
    <w:pPr>
      <w:spacing w:lineRule="auto" w:line="360" w:before="0" w:after="0"/>
      <w:ind w:firstLine="708"/>
      <w:jc w:val="center"/>
    </w:pPr>
    <w:rPr>
      <w:rFonts w:eastAsia="Times New Roman" w:cs="Times New Roman"/>
      <w:sz w:val="26"/>
      <w:szCs w:val="26"/>
      <w:lang w:eastAsia="zh-CN"/>
    </w:rPr>
  </w:style>
  <w:style w:type="paragraph" w:styleId="CommentText">
    <w:name w:val="annotation text"/>
    <w:basedOn w:val="Normal"/>
    <w:link w:val="Style7"/>
    <w:uiPriority w:val="99"/>
    <w:semiHidden/>
    <w:unhideWhenUsed/>
    <w:qFormat/>
    <w:rsid w:val="00030d20"/>
    <w:pPr/>
    <w:rPr>
      <w:sz w:val="20"/>
    </w:rPr>
  </w:style>
  <w:style w:type="paragraph" w:styleId="annotationsubject">
    <w:name w:val="annotation subject"/>
    <w:basedOn w:val="CommentText"/>
    <w:next w:val="CommentText"/>
    <w:link w:val="Style8"/>
    <w:uiPriority w:val="99"/>
    <w:semiHidden/>
    <w:unhideWhenUsed/>
    <w:qFormat/>
    <w:rsid w:val="00030d20"/>
    <w:pPr/>
    <w:rPr>
      <w:b/>
      <w:bCs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030d20"/>
    <w:pPr/>
    <w:rPr>
      <w:rFonts w:ascii="Segoe UI" w:hAnsi="Segoe UI" w:cs="Segoe UI"/>
      <w:sz w:val="18"/>
      <w:szCs w:val="18"/>
    </w:rPr>
  </w:style>
  <w:style w:type="numbering" w:styleId="Style14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Application>LibreOffice/25.2.6.2$Linux_X86_64 LibreOffice_project/520$Build-2</Application>
  <AppVersion>15.0000</AppVersion>
  <Pages>1</Pages>
  <Words>220</Words>
  <Characters>1640</Characters>
  <CharactersWithSpaces>1852</CharactersWithSpaces>
  <Paragraphs>9</Paragraphs>
  <Company>Дума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2025-02-20T06:41:00Z</dcterms:created>
  <dc:creator>Марина</dc:creator>
  <dc:description/>
  <dc:language>ru-RU</dc:language>
  <cp:lastModifiedBy/>
  <cp:lastPrinted>2025-02-20T15:13:00Z</cp:lastPrinted>
  <dcterms:modified xsi:type="dcterms:W3CDTF">2026-06-11T12:05:16Z</dcterms:modified>
  <cp:revision>8</cp:revision>
  <dc:subject/>
  <dc:title>Пояснительная записка</dc:title>
  <cp:version>786432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