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560"/>
        <w:gridCol w:w="3118"/>
        <w:gridCol w:w="1985"/>
      </w:tblGrid>
      <w:tr w:rsidR="00DD4368" w:rsidTr="00F07DB9">
        <w:trPr>
          <w:cantSplit/>
          <w:trHeight w:hRule="exact" w:val="1077"/>
        </w:trPr>
        <w:tc>
          <w:tcPr>
            <w:tcW w:w="9498" w:type="dxa"/>
            <w:gridSpan w:val="4"/>
          </w:tcPr>
          <w:p w:rsidR="00DD4368" w:rsidRDefault="00DD4368" w:rsidP="00547F1E">
            <w:pPr>
              <w:pStyle w:val="1"/>
              <w:spacing w:line="240" w:lineRule="auto"/>
              <w:ind w:left="-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8D38332" wp14:editId="055CE138">
                      <wp:simplePos x="0" y="0"/>
                      <wp:positionH relativeFrom="page">
                        <wp:posOffset>4796444</wp:posOffset>
                      </wp:positionH>
                      <wp:positionV relativeFrom="page">
                        <wp:posOffset>556953</wp:posOffset>
                      </wp:positionV>
                      <wp:extent cx="2169621" cy="648392"/>
                      <wp:effectExtent l="0" t="0" r="2540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9621" cy="6483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D4368" w:rsidRDefault="00DD4368" w:rsidP="00DD4368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Проект подготовлен комитетом</w:t>
                                  </w:r>
                                </w:p>
                                <w:p w:rsidR="00DD4368" w:rsidRDefault="00DD4368" w:rsidP="00DD4368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Законодательного Собрания </w:t>
                                  </w:r>
                                </w:p>
                                <w:p w:rsidR="00F07DB9" w:rsidRDefault="00DD4368" w:rsidP="00DD4368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по региональной политике, законности</w:t>
                                  </w:r>
                                </w:p>
                                <w:p w:rsidR="00DD4368" w:rsidRDefault="00DD4368" w:rsidP="00DD4368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и международному сотрудничеству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D383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377.65pt;margin-top:43.85pt;width:170.85pt;height:51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" o:allowincell="f" stroked="f">
                      <v:textbox inset="0,0,0,0">
                        <w:txbxContent>
                          <w:p w:rsidR="00DD4368" w:rsidRDefault="00DD4368" w:rsidP="00DD436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Проект подготовлен комитетом</w:t>
                            </w:r>
                          </w:p>
                          <w:p w:rsidR="00DD4368" w:rsidRDefault="00DD4368" w:rsidP="00DD436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Законодательного Собрания </w:t>
                            </w:r>
                          </w:p>
                          <w:p w:rsidR="00F07DB9" w:rsidRDefault="00DD4368" w:rsidP="00DD436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по региональной политике, законности</w:t>
                            </w:r>
                          </w:p>
                          <w:p w:rsidR="00DD4368" w:rsidRDefault="00DD4368" w:rsidP="00DD436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и международному сотрудничеству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DD4368" w:rsidRPr="00730DF3" w:rsidRDefault="00DD4368" w:rsidP="003D2536"/>
        </w:tc>
      </w:tr>
      <w:tr w:rsidR="00DD4368" w:rsidTr="00F07DB9">
        <w:tc>
          <w:tcPr>
            <w:tcW w:w="9498" w:type="dxa"/>
            <w:gridSpan w:val="4"/>
          </w:tcPr>
          <w:p w:rsidR="00DD4368" w:rsidRDefault="00DD4368" w:rsidP="003D2536">
            <w:pPr>
              <w:pStyle w:val="1"/>
              <w:spacing w:before="120" w:line="240" w:lineRule="auto"/>
              <w:jc w:val="center"/>
              <w:rPr>
                <w:spacing w:val="94"/>
                <w:sz w:val="32"/>
              </w:rPr>
            </w:pPr>
            <w:r>
              <w:rPr>
                <w:spacing w:val="94"/>
                <w:sz w:val="32"/>
              </w:rPr>
              <w:t>ЗАКОНОДАТЕЛЬНОЕ СОБРАНИЕ</w:t>
            </w:r>
          </w:p>
          <w:p w:rsidR="00DD4368" w:rsidRDefault="00DD4368" w:rsidP="003D2536">
            <w:pPr>
              <w:pStyle w:val="1"/>
              <w:spacing w:after="200" w:line="240" w:lineRule="auto"/>
              <w:jc w:val="center"/>
              <w:rPr>
                <w:spacing w:val="94"/>
              </w:rPr>
            </w:pPr>
            <w:r>
              <w:rPr>
                <w:spacing w:val="94"/>
                <w:sz w:val="32"/>
              </w:rPr>
              <w:t>ПРИМОРСКОГО КРАЯ</w:t>
            </w:r>
          </w:p>
          <w:p w:rsidR="00DD4368" w:rsidRPr="005A6019" w:rsidRDefault="00DD4368" w:rsidP="003D2536">
            <w:pPr>
              <w:pStyle w:val="1"/>
              <w:jc w:val="center"/>
            </w:pPr>
            <w:r w:rsidRPr="005A6019">
              <w:rPr>
                <w:spacing w:val="70"/>
                <w:sz w:val="32"/>
              </w:rPr>
              <w:t>ПОСТАНОВЛЕНИЕ</w:t>
            </w:r>
          </w:p>
        </w:tc>
      </w:tr>
      <w:tr w:rsidR="00DD4368" w:rsidTr="00F07DB9">
        <w:trPr>
          <w:cantSplit/>
        </w:trPr>
        <w:tc>
          <w:tcPr>
            <w:tcW w:w="2835" w:type="dxa"/>
          </w:tcPr>
          <w:p w:rsidR="00DD4368" w:rsidRPr="00CE19DF" w:rsidRDefault="00DD4368" w:rsidP="003D2536">
            <w:pPr>
              <w:pStyle w:val="a3"/>
              <w:tabs>
                <w:tab w:val="clear" w:pos="4153"/>
                <w:tab w:val="clear" w:pos="8306"/>
              </w:tabs>
              <w:ind w:left="-108"/>
              <w:rPr>
                <w:szCs w:val="28"/>
              </w:rPr>
            </w:pPr>
          </w:p>
        </w:tc>
        <w:tc>
          <w:tcPr>
            <w:tcW w:w="4678" w:type="dxa"/>
            <w:gridSpan w:val="2"/>
          </w:tcPr>
          <w:p w:rsidR="00DD4368" w:rsidRPr="00847B01" w:rsidRDefault="00DD4368" w:rsidP="003D2536">
            <w:pPr>
              <w:tabs>
                <w:tab w:val="left" w:pos="870"/>
              </w:tabs>
              <w:rPr>
                <w:sz w:val="24"/>
                <w:szCs w:val="24"/>
              </w:rPr>
            </w:pPr>
            <w:r w:rsidRPr="00CE19DF">
              <w:rPr>
                <w:szCs w:val="28"/>
              </w:rPr>
              <w:t xml:space="preserve">               </w:t>
            </w:r>
            <w:r w:rsidRPr="00847B01">
              <w:rPr>
                <w:sz w:val="24"/>
                <w:szCs w:val="24"/>
              </w:rPr>
              <w:t>г. Владивосток</w:t>
            </w:r>
          </w:p>
        </w:tc>
        <w:tc>
          <w:tcPr>
            <w:tcW w:w="1985" w:type="dxa"/>
          </w:tcPr>
          <w:p w:rsidR="00DD4368" w:rsidRPr="00CE19DF" w:rsidRDefault="00DD4368" w:rsidP="003D2536">
            <w:pPr>
              <w:pStyle w:val="a3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CE19DF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</w:p>
        </w:tc>
      </w:tr>
      <w:tr w:rsidR="00DD4368" w:rsidTr="00F07DB9">
        <w:trPr>
          <w:gridAfter w:val="2"/>
          <w:wAfter w:w="5103" w:type="dxa"/>
        </w:trPr>
        <w:tc>
          <w:tcPr>
            <w:tcW w:w="4395" w:type="dxa"/>
            <w:gridSpan w:val="2"/>
          </w:tcPr>
          <w:p w:rsidR="00DD4368" w:rsidRDefault="00DD4368" w:rsidP="003D2536">
            <w:pPr>
              <w:jc w:val="both"/>
              <w:rPr>
                <w:sz w:val="24"/>
              </w:rPr>
            </w:pPr>
          </w:p>
        </w:tc>
      </w:tr>
      <w:tr w:rsidR="00DD4368" w:rsidRPr="005C0467" w:rsidTr="00F07DB9">
        <w:trPr>
          <w:gridAfter w:val="2"/>
          <w:wAfter w:w="5103" w:type="dxa"/>
        </w:trPr>
        <w:tc>
          <w:tcPr>
            <w:tcW w:w="4395" w:type="dxa"/>
            <w:gridSpan w:val="2"/>
          </w:tcPr>
          <w:p w:rsidR="00DD4368" w:rsidRPr="005C0467" w:rsidRDefault="00DD4368" w:rsidP="004D1A5A">
            <w:pPr>
              <w:ind w:left="-108"/>
              <w:jc w:val="both"/>
            </w:pPr>
            <w:r>
              <w:t>О назначении на должност</w:t>
            </w:r>
            <w:r w:rsidR="004D1A5A">
              <w:t>ь</w:t>
            </w:r>
            <w:r>
              <w:t xml:space="preserve"> миров</w:t>
            </w:r>
            <w:r w:rsidR="004D1A5A">
              <w:t>ого</w:t>
            </w:r>
            <w:r>
              <w:t xml:space="preserve"> суд</w:t>
            </w:r>
            <w:r w:rsidR="004D1A5A">
              <w:t>ьи</w:t>
            </w:r>
            <w:r>
              <w:t xml:space="preserve"> в Приморском крае</w:t>
            </w:r>
          </w:p>
        </w:tc>
      </w:tr>
    </w:tbl>
    <w:p w:rsidR="00DD4368" w:rsidRDefault="00DD4368" w:rsidP="00DD4368">
      <w:pPr>
        <w:pStyle w:val="a3"/>
        <w:tabs>
          <w:tab w:val="clear" w:pos="4153"/>
          <w:tab w:val="clear" w:pos="8306"/>
        </w:tabs>
        <w:ind w:firstLine="720"/>
        <w:jc w:val="both"/>
      </w:pPr>
    </w:p>
    <w:p w:rsidR="00DD4368" w:rsidRDefault="00DD4368" w:rsidP="00DD4368">
      <w:pPr>
        <w:pStyle w:val="a3"/>
        <w:tabs>
          <w:tab w:val="clear" w:pos="4153"/>
          <w:tab w:val="clear" w:pos="8306"/>
        </w:tabs>
        <w:ind w:firstLine="720"/>
        <w:jc w:val="both"/>
      </w:pPr>
      <w:r w:rsidRPr="009441B1">
        <w:t xml:space="preserve">В соответствии </w:t>
      </w:r>
      <w:r>
        <w:t xml:space="preserve">со статьей 6 Закона Приморского края "О мировых судьях в Приморском крае" Законодательное Собрание Приморского края </w:t>
      </w:r>
    </w:p>
    <w:p w:rsidR="00DD4368" w:rsidRDefault="00DD4368" w:rsidP="00DD4368">
      <w:pPr>
        <w:pStyle w:val="a3"/>
        <w:tabs>
          <w:tab w:val="clear" w:pos="4153"/>
          <w:tab w:val="clear" w:pos="8306"/>
        </w:tabs>
        <w:ind w:firstLine="720"/>
        <w:jc w:val="both"/>
      </w:pPr>
    </w:p>
    <w:p w:rsidR="00DD4368" w:rsidRDefault="00DD4368" w:rsidP="00DD4368">
      <w:r>
        <w:t>ПОСТАНОВЛЯЕТ:</w:t>
      </w:r>
    </w:p>
    <w:p w:rsidR="00DD4368" w:rsidRDefault="00DD4368" w:rsidP="00DD4368">
      <w:pPr>
        <w:pStyle w:val="a3"/>
        <w:tabs>
          <w:tab w:val="clear" w:pos="4153"/>
          <w:tab w:val="clear" w:pos="8306"/>
        </w:tabs>
        <w:ind w:firstLine="709"/>
        <w:jc w:val="both"/>
      </w:pPr>
    </w:p>
    <w:p w:rsidR="008527A9" w:rsidRDefault="008527A9" w:rsidP="00DD4368">
      <w:pPr>
        <w:pStyle w:val="a3"/>
        <w:tabs>
          <w:tab w:val="clear" w:pos="4153"/>
          <w:tab w:val="clear" w:pos="8306"/>
        </w:tabs>
        <w:ind w:firstLine="709"/>
        <w:jc w:val="both"/>
      </w:pPr>
      <w:r>
        <w:t>1.</w:t>
      </w:r>
      <w:r w:rsidR="004271D6">
        <w:t xml:space="preserve">Назначить </w:t>
      </w:r>
      <w:r w:rsidR="00F07DB9">
        <w:t xml:space="preserve">Пирогову Екатерину Сергеевну </w:t>
      </w:r>
      <w:r w:rsidR="004271D6">
        <w:t xml:space="preserve">на </w:t>
      </w:r>
      <w:r w:rsidR="00B874DF">
        <w:t>должност</w:t>
      </w:r>
      <w:r w:rsidR="004D1A5A">
        <w:t>ь</w:t>
      </w:r>
      <w:r w:rsidR="00B874DF">
        <w:t xml:space="preserve"> миров</w:t>
      </w:r>
      <w:r w:rsidR="00B05FFC">
        <w:t xml:space="preserve">ого </w:t>
      </w:r>
      <w:r w:rsidR="00B874DF">
        <w:t>суд</w:t>
      </w:r>
      <w:r w:rsidR="00B05FFC">
        <w:t>ьи</w:t>
      </w:r>
      <w:r w:rsidR="00B874DF">
        <w:t xml:space="preserve"> </w:t>
      </w:r>
      <w:r w:rsidR="00B05FFC">
        <w:t>судеб</w:t>
      </w:r>
      <w:r w:rsidR="00F07DB9">
        <w:t>ного участка № 26 Первореченского</w:t>
      </w:r>
      <w:r w:rsidR="00B05FFC">
        <w:t xml:space="preserve"> судебного района города Владивостока </w:t>
      </w:r>
      <w:r w:rsidR="00B874DF">
        <w:t>Приморско</w:t>
      </w:r>
      <w:r w:rsidR="00B05FFC">
        <w:t>го</w:t>
      </w:r>
      <w:r w:rsidR="00B874DF">
        <w:t xml:space="preserve"> кра</w:t>
      </w:r>
      <w:r w:rsidR="00B05FFC">
        <w:t>я</w:t>
      </w:r>
      <w:r w:rsidR="00B874DF">
        <w:t xml:space="preserve"> </w:t>
      </w:r>
      <w:r w:rsidR="00F07DB9">
        <w:t>на трехлетний срок полномочий</w:t>
      </w:r>
      <w:r w:rsidR="00B05FFC">
        <w:t>.</w:t>
      </w:r>
    </w:p>
    <w:p w:rsidR="00553C4F" w:rsidRDefault="00553C4F" w:rsidP="00DD4368">
      <w:pPr>
        <w:pStyle w:val="a3"/>
        <w:tabs>
          <w:tab w:val="clear" w:pos="4153"/>
          <w:tab w:val="clear" w:pos="8306"/>
        </w:tabs>
        <w:ind w:firstLine="709"/>
        <w:jc w:val="both"/>
      </w:pPr>
    </w:p>
    <w:p w:rsidR="00884586" w:rsidRPr="0075218A" w:rsidRDefault="001929E2" w:rsidP="0027353F">
      <w:pPr>
        <w:pStyle w:val="a3"/>
        <w:tabs>
          <w:tab w:val="left" w:pos="708"/>
        </w:tabs>
        <w:ind w:firstLine="709"/>
        <w:jc w:val="both"/>
      </w:pPr>
      <w:r>
        <w:tab/>
      </w:r>
      <w:r w:rsidR="00E57977">
        <w:t>2</w:t>
      </w:r>
      <w:r w:rsidR="00FC602B">
        <w:t>.Настоящее постановление</w:t>
      </w:r>
      <w:r w:rsidR="00E57977">
        <w:t xml:space="preserve"> </w:t>
      </w:r>
      <w:r w:rsidR="004271D6" w:rsidRPr="0075218A">
        <w:t>вступает в силу с</w:t>
      </w:r>
      <w:r w:rsidR="008F4A00">
        <w:t>о дня его принятия</w:t>
      </w:r>
      <w:r w:rsidR="004271D6" w:rsidRPr="0075218A">
        <w:t>.</w:t>
      </w:r>
    </w:p>
    <w:p w:rsidR="00731E5A" w:rsidRDefault="00731E5A" w:rsidP="0027353F">
      <w:pPr>
        <w:pStyle w:val="a3"/>
        <w:tabs>
          <w:tab w:val="clear" w:pos="4153"/>
          <w:tab w:val="clear" w:pos="8306"/>
        </w:tabs>
        <w:jc w:val="both"/>
      </w:pPr>
      <w:bookmarkStart w:id="0" w:name="_GoBack"/>
      <w:bookmarkEnd w:id="0"/>
    </w:p>
    <w:p w:rsidR="001929E2" w:rsidRDefault="001929E2" w:rsidP="00DD4368">
      <w:pPr>
        <w:jc w:val="both"/>
      </w:pPr>
    </w:p>
    <w:p w:rsidR="001929E2" w:rsidRDefault="001929E2" w:rsidP="00DD4368">
      <w:pPr>
        <w:jc w:val="both"/>
      </w:pPr>
    </w:p>
    <w:p w:rsidR="00DD4368" w:rsidRDefault="00DD4368" w:rsidP="00DD4368">
      <w:pPr>
        <w:jc w:val="both"/>
      </w:pPr>
      <w:r>
        <w:t>Председатель</w:t>
      </w:r>
    </w:p>
    <w:p w:rsidR="00DD4368" w:rsidRDefault="00DD4368" w:rsidP="004717C6">
      <w:r>
        <w:t>Законодательного Собрания</w:t>
      </w:r>
      <w:r>
        <w:tab/>
      </w:r>
      <w:r>
        <w:tab/>
      </w:r>
      <w:r>
        <w:tab/>
      </w:r>
      <w:r>
        <w:tab/>
      </w:r>
      <w:r>
        <w:tab/>
      </w:r>
      <w:r w:rsidR="008F4A00">
        <w:tab/>
        <w:t xml:space="preserve">        А.А. Волошко</w:t>
      </w:r>
    </w:p>
    <w:sectPr w:rsidR="00DD4368" w:rsidSect="00FC5AFC">
      <w:headerReference w:type="even" r:id="rId7"/>
      <w:headerReference w:type="default" r:id="rId8"/>
      <w:pgSz w:w="11906" w:h="16838"/>
      <w:pgMar w:top="851" w:right="851" w:bottom="851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9BA" w:rsidRDefault="004119BA" w:rsidP="004119BA">
      <w:r>
        <w:separator/>
      </w:r>
    </w:p>
  </w:endnote>
  <w:endnote w:type="continuationSeparator" w:id="0">
    <w:p w:rsidR="004119BA" w:rsidRDefault="004119BA" w:rsidP="0041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9BA" w:rsidRDefault="004119BA" w:rsidP="004119BA">
      <w:r>
        <w:separator/>
      </w:r>
    </w:p>
  </w:footnote>
  <w:footnote w:type="continuationSeparator" w:id="0">
    <w:p w:rsidR="004119BA" w:rsidRDefault="004119BA" w:rsidP="00411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88" w:rsidRDefault="00006ED5" w:rsidP="001F3A9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3288" w:rsidRDefault="0027353F" w:rsidP="005A328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425022"/>
      <w:docPartObj>
        <w:docPartGallery w:val="Page Numbers (Top of Page)"/>
        <w:docPartUnique/>
      </w:docPartObj>
    </w:sdtPr>
    <w:sdtEndPr/>
    <w:sdtContent>
      <w:p w:rsidR="00FC5AFC" w:rsidRDefault="00FC5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7C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68"/>
    <w:rsid w:val="00006ED5"/>
    <w:rsid w:val="00065BA2"/>
    <w:rsid w:val="00174D23"/>
    <w:rsid w:val="00190AFE"/>
    <w:rsid w:val="001929E2"/>
    <w:rsid w:val="001F274C"/>
    <w:rsid w:val="00224617"/>
    <w:rsid w:val="0027353F"/>
    <w:rsid w:val="003C55F8"/>
    <w:rsid w:val="004119BA"/>
    <w:rsid w:val="004271D6"/>
    <w:rsid w:val="004717C6"/>
    <w:rsid w:val="004B30DE"/>
    <w:rsid w:val="004D1A5A"/>
    <w:rsid w:val="004E5332"/>
    <w:rsid w:val="00506299"/>
    <w:rsid w:val="00515D29"/>
    <w:rsid w:val="00547F1E"/>
    <w:rsid w:val="00553C4F"/>
    <w:rsid w:val="005A09AB"/>
    <w:rsid w:val="005A6A7C"/>
    <w:rsid w:val="006145A2"/>
    <w:rsid w:val="006C2EA0"/>
    <w:rsid w:val="00731E5A"/>
    <w:rsid w:val="0075218A"/>
    <w:rsid w:val="00786061"/>
    <w:rsid w:val="00817FD9"/>
    <w:rsid w:val="00851031"/>
    <w:rsid w:val="008527A9"/>
    <w:rsid w:val="00884586"/>
    <w:rsid w:val="008F4A00"/>
    <w:rsid w:val="00971120"/>
    <w:rsid w:val="00987D16"/>
    <w:rsid w:val="0099784A"/>
    <w:rsid w:val="00A4025A"/>
    <w:rsid w:val="00A857D6"/>
    <w:rsid w:val="00B05FFC"/>
    <w:rsid w:val="00B874DF"/>
    <w:rsid w:val="00C3039A"/>
    <w:rsid w:val="00CC40D8"/>
    <w:rsid w:val="00D335DD"/>
    <w:rsid w:val="00D77E61"/>
    <w:rsid w:val="00D83CF1"/>
    <w:rsid w:val="00D9791B"/>
    <w:rsid w:val="00DD4368"/>
    <w:rsid w:val="00E06D01"/>
    <w:rsid w:val="00E57977"/>
    <w:rsid w:val="00E70193"/>
    <w:rsid w:val="00EE282F"/>
    <w:rsid w:val="00F03D7F"/>
    <w:rsid w:val="00F07DB9"/>
    <w:rsid w:val="00FC5AFC"/>
    <w:rsid w:val="00FC602B"/>
    <w:rsid w:val="00FD1EBA"/>
    <w:rsid w:val="00FD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9FF6"/>
  <w15:docId w15:val="{7C980CAA-0E0C-4F96-8950-D68DB068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368"/>
    <w:pPr>
      <w:ind w:firstLine="0"/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4368"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4368"/>
    <w:rPr>
      <w:rFonts w:eastAsia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DD436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4368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rsid w:val="00DD436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DD4368"/>
    <w:rPr>
      <w:rFonts w:eastAsia="Times New Roman"/>
      <w:szCs w:val="20"/>
      <w:lang w:eastAsia="ru-RU"/>
    </w:rPr>
  </w:style>
  <w:style w:type="character" w:styleId="a7">
    <w:name w:val="page number"/>
    <w:basedOn w:val="a0"/>
    <w:rsid w:val="00DD4368"/>
  </w:style>
  <w:style w:type="paragraph" w:styleId="a8">
    <w:name w:val="Balloon Text"/>
    <w:basedOn w:val="a"/>
    <w:link w:val="a9"/>
    <w:uiPriority w:val="99"/>
    <w:semiHidden/>
    <w:unhideWhenUsed/>
    <w:rsid w:val="007521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21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D1AFD-157B-4924-921D-82D514DD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 Юлия Валерьевна</dc:creator>
  <cp:lastModifiedBy>Войцеховская Марина Александровна</cp:lastModifiedBy>
  <cp:revision>6</cp:revision>
  <cp:lastPrinted>2026-05-06T05:00:00Z</cp:lastPrinted>
  <dcterms:created xsi:type="dcterms:W3CDTF">2022-09-05T23:59:00Z</dcterms:created>
  <dcterms:modified xsi:type="dcterms:W3CDTF">2026-05-06T05:02:00Z</dcterms:modified>
</cp:coreProperties>
</file>