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3118"/>
        <w:gridCol w:w="1985"/>
      </w:tblGrid>
      <w:tr w:rsidR="007B5289">
        <w:trPr>
          <w:cantSplit/>
          <w:trHeight w:hRule="exact" w:val="1077"/>
        </w:trPr>
        <w:tc>
          <w:tcPr>
            <w:tcW w:w="9498" w:type="dxa"/>
            <w:gridSpan w:val="4"/>
          </w:tcPr>
          <w:p w:rsidR="007B5289" w:rsidRDefault="0002192D" w:rsidP="007B5289">
            <w:pPr>
              <w:pStyle w:val="1"/>
              <w:spacing w:line="240" w:lineRule="auto"/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00.05pt;margin-top:39.65pt;width:153pt;height:61.15pt;z-index:251657728;mso-position-horizontal-relative:page;mso-position-vertical-relative:page" o:allowincell="f" stroked="f">
                  <v:textbox style="mso-next-textbox:#_x0000_s1026" inset="0,0,0,0">
                    <w:txbxContent>
                      <w:p w:rsidR="009E5FFF" w:rsidRDefault="009E5FFF" w:rsidP="009E5FFF">
                        <w:pPr>
                          <w:pStyle w:val="1"/>
                          <w:spacing w:line="240" w:lineRule="auto"/>
                          <w:rPr>
                            <w:b w:val="0"/>
                            <w:sz w:val="20"/>
                          </w:rPr>
                        </w:pPr>
                        <w:r>
                          <w:rPr>
                            <w:b w:val="0"/>
                            <w:sz w:val="20"/>
                          </w:rPr>
                          <w:t>Проект подготовлен комитетом</w:t>
                        </w:r>
                      </w:p>
                      <w:p w:rsidR="00730DF3" w:rsidRDefault="009E5FFF" w:rsidP="00730DF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Законодательного Собрания по бюджетно-налоговой политике и финансовым ресурсам 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730DF3" w:rsidRDefault="00730DF3" w:rsidP="00730DF3"/>
          <w:p w:rsidR="00730DF3" w:rsidRPr="00730DF3" w:rsidRDefault="00730DF3" w:rsidP="00730DF3"/>
        </w:tc>
      </w:tr>
      <w:tr w:rsidR="007B5289">
        <w:tc>
          <w:tcPr>
            <w:tcW w:w="9498" w:type="dxa"/>
            <w:gridSpan w:val="4"/>
          </w:tcPr>
          <w:p w:rsidR="007B5289" w:rsidRDefault="007B5289" w:rsidP="007B5289">
            <w:pPr>
              <w:pStyle w:val="1"/>
              <w:spacing w:before="120" w:line="240" w:lineRule="auto"/>
              <w:jc w:val="center"/>
              <w:rPr>
                <w:spacing w:val="94"/>
                <w:sz w:val="32"/>
              </w:rPr>
            </w:pPr>
            <w:r>
              <w:rPr>
                <w:spacing w:val="94"/>
                <w:sz w:val="32"/>
              </w:rPr>
              <w:t>ЗАКОНОДАТЕЛЬНОЕ СОБРАНИЕ</w:t>
            </w:r>
          </w:p>
          <w:p w:rsidR="007B5289" w:rsidRDefault="007B5289" w:rsidP="007B5289">
            <w:pPr>
              <w:pStyle w:val="1"/>
              <w:spacing w:after="200" w:line="240" w:lineRule="auto"/>
              <w:jc w:val="center"/>
              <w:rPr>
                <w:spacing w:val="94"/>
              </w:rPr>
            </w:pPr>
            <w:r>
              <w:rPr>
                <w:spacing w:val="94"/>
                <w:sz w:val="32"/>
              </w:rPr>
              <w:t>ПРИМОРСКОГО КРАЯ</w:t>
            </w:r>
          </w:p>
          <w:p w:rsidR="007B5289" w:rsidRPr="005A6019" w:rsidRDefault="007B5289" w:rsidP="00726997">
            <w:pPr>
              <w:pStyle w:val="1"/>
              <w:jc w:val="center"/>
            </w:pPr>
            <w:r w:rsidRPr="005A6019">
              <w:rPr>
                <w:spacing w:val="70"/>
                <w:sz w:val="32"/>
              </w:rPr>
              <w:t>ПОСТАНОВЛЕНИЕ</w:t>
            </w:r>
          </w:p>
        </w:tc>
      </w:tr>
      <w:tr w:rsidR="000B3FB2">
        <w:trPr>
          <w:cantSplit/>
        </w:trPr>
        <w:tc>
          <w:tcPr>
            <w:tcW w:w="2835" w:type="dxa"/>
          </w:tcPr>
          <w:p w:rsidR="000B3FB2" w:rsidRPr="00CE19DF" w:rsidRDefault="000B3FB2" w:rsidP="00F73905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:rsidR="000B3FB2" w:rsidRPr="00847B01" w:rsidRDefault="000B3FB2" w:rsidP="00CE19DF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CE19DF">
              <w:rPr>
                <w:szCs w:val="28"/>
              </w:rPr>
              <w:t xml:space="preserve">            </w:t>
            </w:r>
            <w:r w:rsidR="00C20E8F" w:rsidRPr="00CE19DF">
              <w:rPr>
                <w:szCs w:val="28"/>
              </w:rPr>
              <w:t xml:space="preserve">   </w:t>
            </w:r>
            <w:r w:rsidRPr="00847B01">
              <w:rPr>
                <w:sz w:val="24"/>
                <w:szCs w:val="24"/>
              </w:rPr>
              <w:t>г. Владивосток</w:t>
            </w:r>
          </w:p>
        </w:tc>
        <w:tc>
          <w:tcPr>
            <w:tcW w:w="1985" w:type="dxa"/>
          </w:tcPr>
          <w:p w:rsidR="000B3FB2" w:rsidRPr="00CE19DF" w:rsidRDefault="000B3FB2" w:rsidP="00CE19DF">
            <w:pPr>
              <w:pStyle w:val="a3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CE19DF">
              <w:rPr>
                <w:szCs w:val="28"/>
              </w:rPr>
              <w:t>№</w:t>
            </w:r>
            <w:r w:rsidR="008818A7">
              <w:rPr>
                <w:szCs w:val="28"/>
              </w:rPr>
              <w:t xml:space="preserve"> </w:t>
            </w:r>
          </w:p>
        </w:tc>
      </w:tr>
      <w:tr w:rsidR="000B3FB2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0B3FB2" w:rsidRDefault="000B3FB2">
            <w:pPr>
              <w:jc w:val="both"/>
              <w:rPr>
                <w:sz w:val="24"/>
              </w:rPr>
            </w:pPr>
          </w:p>
        </w:tc>
      </w:tr>
      <w:tr w:rsidR="000B3FB2" w:rsidRPr="009E5FFF">
        <w:trPr>
          <w:gridAfter w:val="2"/>
          <w:wAfter w:w="5103" w:type="dxa"/>
        </w:trPr>
        <w:tc>
          <w:tcPr>
            <w:tcW w:w="4395" w:type="dxa"/>
            <w:gridSpan w:val="2"/>
          </w:tcPr>
          <w:p w:rsidR="000B3FB2" w:rsidRPr="009E5FFF" w:rsidRDefault="009E5FFF" w:rsidP="0002192D">
            <w:pPr>
              <w:ind w:left="-105"/>
              <w:jc w:val="both"/>
            </w:pPr>
            <w:r>
              <w:t xml:space="preserve">О </w:t>
            </w:r>
            <w:r w:rsidR="00842E83">
              <w:t>З</w:t>
            </w:r>
            <w:r>
              <w:t>акон</w:t>
            </w:r>
            <w:r w:rsidR="00842E83">
              <w:t>е</w:t>
            </w:r>
            <w:r>
              <w:t xml:space="preserve"> Приморского края </w:t>
            </w:r>
            <w:r w:rsidR="00595731">
              <w:t>"О внесении изменени</w:t>
            </w:r>
            <w:r w:rsidR="006F07E4">
              <w:t>й</w:t>
            </w:r>
            <w:r w:rsidR="00595731">
              <w:t xml:space="preserve"> в Закон Приморского края </w:t>
            </w:r>
            <w:r w:rsidR="002B0BB6">
              <w:t>"</w:t>
            </w:r>
            <w:r w:rsidR="002B0BB6" w:rsidRPr="00FF6829">
              <w:rPr>
                <w:szCs w:val="28"/>
              </w:rPr>
              <w:t>О краевом бюджете</w:t>
            </w:r>
            <w:r w:rsidR="002B0BB6">
              <w:rPr>
                <w:szCs w:val="28"/>
              </w:rPr>
              <w:t xml:space="preserve"> на 20</w:t>
            </w:r>
            <w:r w:rsidR="0082004B">
              <w:rPr>
                <w:szCs w:val="28"/>
              </w:rPr>
              <w:t>2</w:t>
            </w:r>
            <w:r w:rsidR="0002192D">
              <w:rPr>
                <w:szCs w:val="28"/>
              </w:rPr>
              <w:t>6</w:t>
            </w:r>
            <w:r w:rsidR="002B0BB6" w:rsidRPr="00FF6829">
              <w:rPr>
                <w:szCs w:val="28"/>
              </w:rPr>
              <w:t xml:space="preserve"> год</w:t>
            </w:r>
            <w:r w:rsidR="002E0252">
              <w:rPr>
                <w:szCs w:val="28"/>
              </w:rPr>
              <w:t xml:space="preserve"> и плановый период 20</w:t>
            </w:r>
            <w:r w:rsidR="00F1404E">
              <w:rPr>
                <w:szCs w:val="28"/>
              </w:rPr>
              <w:t>2</w:t>
            </w:r>
            <w:r w:rsidR="0002192D">
              <w:rPr>
                <w:szCs w:val="28"/>
              </w:rPr>
              <w:t>7</w:t>
            </w:r>
            <w:r w:rsidR="002E0252">
              <w:rPr>
                <w:szCs w:val="28"/>
              </w:rPr>
              <w:t xml:space="preserve"> и</w:t>
            </w:r>
            <w:r w:rsidR="006F07E4">
              <w:rPr>
                <w:szCs w:val="28"/>
              </w:rPr>
              <w:t xml:space="preserve"> </w:t>
            </w:r>
            <w:r w:rsidR="002E0252">
              <w:rPr>
                <w:szCs w:val="28"/>
              </w:rPr>
              <w:t>20</w:t>
            </w:r>
            <w:r w:rsidR="0068493D">
              <w:rPr>
                <w:szCs w:val="28"/>
              </w:rPr>
              <w:t>2</w:t>
            </w:r>
            <w:r w:rsidR="0002192D">
              <w:rPr>
                <w:szCs w:val="28"/>
              </w:rPr>
              <w:t>8</w:t>
            </w:r>
            <w:r w:rsidR="002E0252">
              <w:rPr>
                <w:szCs w:val="28"/>
              </w:rPr>
              <w:t xml:space="preserve"> годов</w:t>
            </w:r>
            <w:r w:rsidR="002B0BB6">
              <w:t>"</w:t>
            </w:r>
          </w:p>
        </w:tc>
      </w:tr>
    </w:tbl>
    <w:p w:rsidR="000B3FB2" w:rsidRDefault="000B3FB2"/>
    <w:p w:rsidR="009E5FFF" w:rsidRDefault="009E5FFF" w:rsidP="009E5FFF">
      <w:pPr>
        <w:ind w:firstLine="709"/>
      </w:pPr>
      <w:r>
        <w:t>Законодательное Собрание Приморского края</w:t>
      </w:r>
    </w:p>
    <w:p w:rsidR="009E5FFF" w:rsidRDefault="009E5FFF" w:rsidP="009E5FFF"/>
    <w:p w:rsidR="009E5FFF" w:rsidRDefault="009E5FFF" w:rsidP="009E5FFF">
      <w:r>
        <w:t>ПОСТАНОВЛЯЕТ:</w:t>
      </w:r>
    </w:p>
    <w:p w:rsidR="009E5FFF" w:rsidRDefault="009E5FFF" w:rsidP="009E5FFF">
      <w:pPr>
        <w:jc w:val="both"/>
      </w:pPr>
    </w:p>
    <w:p w:rsidR="009E5FFF" w:rsidRDefault="009E5FFF" w:rsidP="00825548">
      <w:pPr>
        <w:ind w:firstLine="709"/>
        <w:jc w:val="both"/>
      </w:pPr>
      <w:r>
        <w:t xml:space="preserve">1.Принять </w:t>
      </w:r>
      <w:r w:rsidR="00D9159F">
        <w:t>З</w:t>
      </w:r>
      <w:r>
        <w:t xml:space="preserve">акон Приморского края </w:t>
      </w:r>
      <w:r w:rsidR="002B0BB6">
        <w:rPr>
          <w:szCs w:val="28"/>
        </w:rPr>
        <w:t>"О внесении изменени</w:t>
      </w:r>
      <w:r w:rsidR="006F07E4">
        <w:rPr>
          <w:szCs w:val="28"/>
        </w:rPr>
        <w:t>й</w:t>
      </w:r>
      <w:r w:rsidR="002B0BB6">
        <w:rPr>
          <w:szCs w:val="28"/>
        </w:rPr>
        <w:t xml:space="preserve"> в Закон Приморского края </w:t>
      </w:r>
      <w:r w:rsidR="002B0BB6">
        <w:t>"</w:t>
      </w:r>
      <w:r w:rsidR="002B0BB6" w:rsidRPr="00FF6829">
        <w:rPr>
          <w:szCs w:val="28"/>
        </w:rPr>
        <w:t>О краевом бюджете</w:t>
      </w:r>
      <w:r w:rsidR="002B0BB6">
        <w:rPr>
          <w:szCs w:val="28"/>
        </w:rPr>
        <w:t xml:space="preserve"> на 20</w:t>
      </w:r>
      <w:r w:rsidR="0082004B">
        <w:rPr>
          <w:szCs w:val="28"/>
        </w:rPr>
        <w:t>2</w:t>
      </w:r>
      <w:r w:rsidR="0002192D">
        <w:rPr>
          <w:szCs w:val="28"/>
        </w:rPr>
        <w:t>6</w:t>
      </w:r>
      <w:r w:rsidR="002B0BB6" w:rsidRPr="00FF6829">
        <w:rPr>
          <w:szCs w:val="28"/>
        </w:rPr>
        <w:t xml:space="preserve"> год</w:t>
      </w:r>
      <w:r w:rsidR="002E0252">
        <w:rPr>
          <w:szCs w:val="28"/>
        </w:rPr>
        <w:t xml:space="preserve"> и плановый </w:t>
      </w:r>
      <w:r w:rsidR="0002192D">
        <w:rPr>
          <w:szCs w:val="28"/>
        </w:rPr>
        <w:br/>
      </w:r>
      <w:r w:rsidR="002E0252">
        <w:rPr>
          <w:szCs w:val="28"/>
        </w:rPr>
        <w:t>период 20</w:t>
      </w:r>
      <w:r w:rsidR="00F1404E">
        <w:rPr>
          <w:szCs w:val="28"/>
        </w:rPr>
        <w:t>2</w:t>
      </w:r>
      <w:r w:rsidR="0002192D">
        <w:rPr>
          <w:szCs w:val="28"/>
        </w:rPr>
        <w:t>7</w:t>
      </w:r>
      <w:r w:rsidR="002E0252">
        <w:rPr>
          <w:szCs w:val="28"/>
        </w:rPr>
        <w:t xml:space="preserve"> и </w:t>
      </w:r>
      <w:r w:rsidR="00381AD3">
        <w:rPr>
          <w:szCs w:val="28"/>
        </w:rPr>
        <w:t>20</w:t>
      </w:r>
      <w:r w:rsidR="0068493D">
        <w:rPr>
          <w:szCs w:val="28"/>
        </w:rPr>
        <w:t>2</w:t>
      </w:r>
      <w:r w:rsidR="0002192D">
        <w:rPr>
          <w:szCs w:val="28"/>
        </w:rPr>
        <w:t>8</w:t>
      </w:r>
      <w:bookmarkStart w:id="0" w:name="_GoBack"/>
      <w:bookmarkEnd w:id="0"/>
      <w:r w:rsidR="00381AD3">
        <w:rPr>
          <w:szCs w:val="28"/>
        </w:rPr>
        <w:t xml:space="preserve"> годов</w:t>
      </w:r>
      <w:r w:rsidR="002B0BB6">
        <w:t>"</w:t>
      </w:r>
      <w:r w:rsidR="00D9159F">
        <w:t>.</w:t>
      </w:r>
    </w:p>
    <w:p w:rsidR="009E5FFF" w:rsidRDefault="009E5FFF" w:rsidP="009E5FFF">
      <w:pPr>
        <w:jc w:val="both"/>
      </w:pPr>
    </w:p>
    <w:p w:rsidR="00D9159F" w:rsidRDefault="00D9159F" w:rsidP="00D9159F">
      <w:pPr>
        <w:pStyle w:val="a3"/>
        <w:tabs>
          <w:tab w:val="left" w:pos="708"/>
        </w:tabs>
        <w:ind w:firstLine="720"/>
        <w:jc w:val="both"/>
      </w:pPr>
      <w:r>
        <w:t xml:space="preserve">2.Направить указанный Закон Губернатору Приморского края </w:t>
      </w:r>
      <w:r w:rsidR="0032524E">
        <w:t>для подписания и обнародования</w:t>
      </w:r>
      <w:r>
        <w:t>.</w:t>
      </w:r>
    </w:p>
    <w:p w:rsidR="009E5FFF" w:rsidRDefault="009E5FFF" w:rsidP="009E5FFF">
      <w:pPr>
        <w:pStyle w:val="a3"/>
        <w:tabs>
          <w:tab w:val="clear" w:pos="4153"/>
          <w:tab w:val="clear" w:pos="8306"/>
        </w:tabs>
        <w:jc w:val="both"/>
      </w:pPr>
    </w:p>
    <w:p w:rsidR="009E5FFF" w:rsidRDefault="009E5FFF" w:rsidP="009E5FFF">
      <w:pPr>
        <w:pStyle w:val="a3"/>
        <w:tabs>
          <w:tab w:val="clear" w:pos="4153"/>
          <w:tab w:val="clear" w:pos="8306"/>
        </w:tabs>
        <w:jc w:val="both"/>
      </w:pPr>
      <w:r>
        <w:tab/>
      </w:r>
      <w:r w:rsidR="00437DFE">
        <w:t>3</w:t>
      </w:r>
      <w:r>
        <w:t>.Настоящее постановление вступает в силу со дня его принятия.</w:t>
      </w:r>
    </w:p>
    <w:p w:rsidR="009E5FFF" w:rsidRDefault="009E5FFF" w:rsidP="009E5FFF">
      <w:pPr>
        <w:jc w:val="both"/>
      </w:pPr>
    </w:p>
    <w:p w:rsidR="009E5FFF" w:rsidRDefault="009E5FFF" w:rsidP="009E5FFF">
      <w:pPr>
        <w:jc w:val="both"/>
      </w:pPr>
    </w:p>
    <w:p w:rsidR="009E5FFF" w:rsidRDefault="009E5FFF" w:rsidP="009E5FFF">
      <w:pPr>
        <w:jc w:val="both"/>
      </w:pPr>
    </w:p>
    <w:p w:rsidR="009E5FFF" w:rsidRDefault="004D0AD5" w:rsidP="009E5FFF">
      <w:pPr>
        <w:jc w:val="both"/>
      </w:pPr>
      <w:r>
        <w:t>П</w:t>
      </w:r>
      <w:r w:rsidR="009E5FFF">
        <w:t>редседател</w:t>
      </w:r>
      <w:r>
        <w:t>ь</w:t>
      </w:r>
    </w:p>
    <w:p w:rsidR="009E5FFF" w:rsidRDefault="009E5FFF" w:rsidP="009E5FFF">
      <w:pPr>
        <w:jc w:val="both"/>
      </w:pPr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D0AD5">
        <w:t xml:space="preserve"> </w:t>
      </w:r>
      <w:r w:rsidR="0068493D">
        <w:t xml:space="preserve">  </w:t>
      </w:r>
      <w:r w:rsidR="002549F7">
        <w:t xml:space="preserve"> </w:t>
      </w:r>
      <w:r w:rsidR="004D0AD5">
        <w:t>А</w:t>
      </w:r>
      <w:r w:rsidR="002549F7">
        <w:t>.</w:t>
      </w:r>
      <w:r w:rsidR="00602A24">
        <w:t>А</w:t>
      </w:r>
      <w:r>
        <w:t>.</w:t>
      </w:r>
      <w:r w:rsidR="004D0AD5">
        <w:t xml:space="preserve"> Волошко</w:t>
      </w:r>
    </w:p>
    <w:p w:rsidR="009E5FFF" w:rsidRDefault="009E5FFF"/>
    <w:p w:rsidR="00931FD6" w:rsidRDefault="00931FD6"/>
    <w:p w:rsidR="00931FD6" w:rsidRDefault="00931FD6" w:rsidP="009C06BA"/>
    <w:p w:rsidR="00931FD6" w:rsidRDefault="00931FD6"/>
    <w:p w:rsidR="00931FD6" w:rsidRDefault="00931FD6"/>
    <w:sectPr w:rsidR="00931FD6" w:rsidSect="00545EE3">
      <w:pgSz w:w="11906" w:h="16838" w:code="9"/>
      <w:pgMar w:top="851" w:right="851" w:bottom="851" w:left="1701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EB3" w:rsidRDefault="00FF2EB3">
      <w:r>
        <w:separator/>
      </w:r>
    </w:p>
  </w:endnote>
  <w:endnote w:type="continuationSeparator" w:id="0">
    <w:p w:rsidR="00FF2EB3" w:rsidRDefault="00FF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EB3" w:rsidRDefault="00FF2EB3">
      <w:r>
        <w:separator/>
      </w:r>
    </w:p>
  </w:footnote>
  <w:footnote w:type="continuationSeparator" w:id="0">
    <w:p w:rsidR="00FF2EB3" w:rsidRDefault="00FF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DF3"/>
    <w:rsid w:val="000001C1"/>
    <w:rsid w:val="0002192D"/>
    <w:rsid w:val="00045CE9"/>
    <w:rsid w:val="00050C18"/>
    <w:rsid w:val="00057575"/>
    <w:rsid w:val="00080201"/>
    <w:rsid w:val="000B3FB2"/>
    <w:rsid w:val="000D1FBB"/>
    <w:rsid w:val="000D628E"/>
    <w:rsid w:val="001227F9"/>
    <w:rsid w:val="00122B37"/>
    <w:rsid w:val="00123119"/>
    <w:rsid w:val="00145829"/>
    <w:rsid w:val="001B1D7D"/>
    <w:rsid w:val="001B4A59"/>
    <w:rsid w:val="001C7A60"/>
    <w:rsid w:val="002017E3"/>
    <w:rsid w:val="002035F1"/>
    <w:rsid w:val="002549F7"/>
    <w:rsid w:val="002841DA"/>
    <w:rsid w:val="002B0BB6"/>
    <w:rsid w:val="002B0CE1"/>
    <w:rsid w:val="002C76C9"/>
    <w:rsid w:val="002D4EBF"/>
    <w:rsid w:val="002E0252"/>
    <w:rsid w:val="003025EC"/>
    <w:rsid w:val="00303A63"/>
    <w:rsid w:val="0032524E"/>
    <w:rsid w:val="00326E70"/>
    <w:rsid w:val="003325F4"/>
    <w:rsid w:val="00372A35"/>
    <w:rsid w:val="003739E2"/>
    <w:rsid w:val="00381AD3"/>
    <w:rsid w:val="00392E21"/>
    <w:rsid w:val="00396CE2"/>
    <w:rsid w:val="003D7DA0"/>
    <w:rsid w:val="00437DFE"/>
    <w:rsid w:val="00443279"/>
    <w:rsid w:val="004601C6"/>
    <w:rsid w:val="00495285"/>
    <w:rsid w:val="004B69FA"/>
    <w:rsid w:val="004C58B3"/>
    <w:rsid w:val="004D0AD5"/>
    <w:rsid w:val="004D1A01"/>
    <w:rsid w:val="004E2306"/>
    <w:rsid w:val="0053678D"/>
    <w:rsid w:val="00545EE3"/>
    <w:rsid w:val="00595731"/>
    <w:rsid w:val="00597C32"/>
    <w:rsid w:val="005A6019"/>
    <w:rsid w:val="005A7074"/>
    <w:rsid w:val="005D01FF"/>
    <w:rsid w:val="005D0DC0"/>
    <w:rsid w:val="005E2148"/>
    <w:rsid w:val="005E6130"/>
    <w:rsid w:val="00602A24"/>
    <w:rsid w:val="0068493D"/>
    <w:rsid w:val="00695A4A"/>
    <w:rsid w:val="006D45ED"/>
    <w:rsid w:val="006F07E4"/>
    <w:rsid w:val="006F0CB4"/>
    <w:rsid w:val="006F7DBA"/>
    <w:rsid w:val="00721A7A"/>
    <w:rsid w:val="00726997"/>
    <w:rsid w:val="00730DF3"/>
    <w:rsid w:val="00780E9A"/>
    <w:rsid w:val="007B48E7"/>
    <w:rsid w:val="007B5289"/>
    <w:rsid w:val="007D506B"/>
    <w:rsid w:val="0082004B"/>
    <w:rsid w:val="00825548"/>
    <w:rsid w:val="008357C8"/>
    <w:rsid w:val="00835A0E"/>
    <w:rsid w:val="00842E83"/>
    <w:rsid w:val="00847B01"/>
    <w:rsid w:val="008818A7"/>
    <w:rsid w:val="00884098"/>
    <w:rsid w:val="008A0004"/>
    <w:rsid w:val="008A2F57"/>
    <w:rsid w:val="00924B45"/>
    <w:rsid w:val="00931FD6"/>
    <w:rsid w:val="009372FF"/>
    <w:rsid w:val="00941A57"/>
    <w:rsid w:val="00946A29"/>
    <w:rsid w:val="00960551"/>
    <w:rsid w:val="009959AC"/>
    <w:rsid w:val="009B67DD"/>
    <w:rsid w:val="009C06BA"/>
    <w:rsid w:val="009E46F4"/>
    <w:rsid w:val="009E5FFF"/>
    <w:rsid w:val="00A13794"/>
    <w:rsid w:val="00A26C60"/>
    <w:rsid w:val="00A34A7B"/>
    <w:rsid w:val="00A93332"/>
    <w:rsid w:val="00AE2FED"/>
    <w:rsid w:val="00B201BD"/>
    <w:rsid w:val="00B26C00"/>
    <w:rsid w:val="00B63C8B"/>
    <w:rsid w:val="00B95604"/>
    <w:rsid w:val="00BA58C7"/>
    <w:rsid w:val="00BD70F8"/>
    <w:rsid w:val="00C06384"/>
    <w:rsid w:val="00C20E8F"/>
    <w:rsid w:val="00C641DB"/>
    <w:rsid w:val="00C7711F"/>
    <w:rsid w:val="00C9458E"/>
    <w:rsid w:val="00CA7E54"/>
    <w:rsid w:val="00CE19DF"/>
    <w:rsid w:val="00D02716"/>
    <w:rsid w:val="00D9159F"/>
    <w:rsid w:val="00DA3E25"/>
    <w:rsid w:val="00DA7528"/>
    <w:rsid w:val="00DF01B2"/>
    <w:rsid w:val="00E91485"/>
    <w:rsid w:val="00E93A7F"/>
    <w:rsid w:val="00EF502B"/>
    <w:rsid w:val="00F020C0"/>
    <w:rsid w:val="00F1404E"/>
    <w:rsid w:val="00F21132"/>
    <w:rsid w:val="00F73905"/>
    <w:rsid w:val="00F75CDD"/>
    <w:rsid w:val="00F769C2"/>
    <w:rsid w:val="00F908D9"/>
    <w:rsid w:val="00FC4F84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A86EF44"/>
  <w15:docId w15:val="{1CFEC771-0C19-42A9-A68E-CEA3E2F1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paragraph" w:styleId="3">
    <w:name w:val="heading 3"/>
    <w:basedOn w:val="a"/>
    <w:next w:val="a"/>
    <w:qFormat/>
    <w:rsid w:val="00931F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pPr>
      <w:widowControl w:val="0"/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726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Егупова</dc:creator>
  <cp:lastModifiedBy>Кушнир Елена Анатольевна</cp:lastModifiedBy>
  <cp:revision>11</cp:revision>
  <cp:lastPrinted>2025-02-17T23:46:00Z</cp:lastPrinted>
  <dcterms:created xsi:type="dcterms:W3CDTF">2022-06-16T00:45:00Z</dcterms:created>
  <dcterms:modified xsi:type="dcterms:W3CDTF">2026-01-15T00:41:00Z</dcterms:modified>
</cp:coreProperties>
</file>